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1ED" w:rsidRPr="008B7941" w:rsidRDefault="00C361ED" w:rsidP="00C361ED">
      <w:pPr>
        <w:spacing w:after="0" w:line="240" w:lineRule="auto"/>
        <w:jc w:val="both"/>
        <w:rPr>
          <w:rFonts w:ascii="Times New Roman" w:eastAsia="Calibri" w:hAnsi="Times New Roman" w:cs="Verdana"/>
          <w:color w:val="000000"/>
          <w:sz w:val="24"/>
          <w:szCs w:val="28"/>
        </w:rPr>
      </w:pPr>
      <w:r>
        <w:rPr>
          <w:rFonts w:ascii="Times New Roman" w:eastAsia="Calibri" w:hAnsi="Times New Roman" w:cs="Times New Roman"/>
          <w:b/>
          <w:sz w:val="24"/>
          <w:szCs w:val="28"/>
        </w:rPr>
        <w:t xml:space="preserve">PIANO DI MIGLIORAMENTO    </w:t>
      </w:r>
      <w:r w:rsidRPr="008B7941">
        <w:rPr>
          <w:rFonts w:ascii="Times New Roman" w:eastAsia="Calibri" w:hAnsi="Times New Roman" w:cs="Times New Roman"/>
          <w:b/>
          <w:sz w:val="24"/>
          <w:szCs w:val="28"/>
        </w:rPr>
        <w:t xml:space="preserve">Progetto </w:t>
      </w:r>
      <w:r>
        <w:rPr>
          <w:rFonts w:ascii="Times New Roman" w:eastAsia="Calibri" w:hAnsi="Times New Roman" w:cs="Times New Roman"/>
          <w:b/>
          <w:sz w:val="24"/>
          <w:szCs w:val="28"/>
        </w:rPr>
        <w:t>di ITALIANO</w:t>
      </w:r>
      <w:r w:rsidRPr="008B7941">
        <w:rPr>
          <w:rFonts w:ascii="Times New Roman" w:eastAsia="Calibri" w:hAnsi="Times New Roman" w:cs="Times New Roman"/>
          <w:b/>
          <w:sz w:val="24"/>
          <w:szCs w:val="28"/>
        </w:rPr>
        <w:t xml:space="preserve"> </w:t>
      </w:r>
    </w:p>
    <w:p w:rsidR="00C361ED" w:rsidRPr="008B7941" w:rsidRDefault="00C361ED" w:rsidP="00C361ED">
      <w:pPr>
        <w:spacing w:after="0" w:line="240" w:lineRule="auto"/>
        <w:jc w:val="both"/>
        <w:rPr>
          <w:rFonts w:ascii="Times New Roman" w:eastAsia="Calibri" w:hAnsi="Times New Roman" w:cs="Verdana"/>
          <w:color w:val="000000"/>
          <w:szCs w:val="24"/>
        </w:rPr>
      </w:pPr>
    </w:p>
    <w:p w:rsidR="00C361ED" w:rsidRPr="008B7941" w:rsidRDefault="00C361ED" w:rsidP="00C361ED">
      <w:pPr>
        <w:spacing w:after="0" w:line="240" w:lineRule="auto"/>
        <w:jc w:val="both"/>
        <w:rPr>
          <w:rFonts w:ascii="Times New Roman" w:eastAsia="Calibri" w:hAnsi="Times New Roman" w:cs="Times New Roman"/>
          <w:b/>
          <w:szCs w:val="24"/>
        </w:rPr>
      </w:pPr>
      <w:r w:rsidRPr="008B7941">
        <w:rPr>
          <w:rFonts w:ascii="Times New Roman" w:eastAsia="Calibri" w:hAnsi="Times New Roman" w:cs="Verdana"/>
          <w:color w:val="000000"/>
          <w:szCs w:val="24"/>
        </w:rPr>
        <w:t xml:space="preserve">Denominazione del </w:t>
      </w:r>
      <w:proofErr w:type="gramStart"/>
      <w:r w:rsidRPr="008B7941">
        <w:rPr>
          <w:rFonts w:ascii="Times New Roman" w:eastAsia="Calibri" w:hAnsi="Times New Roman" w:cs="Verdana"/>
          <w:color w:val="000000"/>
          <w:szCs w:val="24"/>
        </w:rPr>
        <w:t>Progetto:</w:t>
      </w:r>
      <w:r w:rsidRPr="008B7941">
        <w:rPr>
          <w:rFonts w:ascii="Times New Roman" w:eastAsia="Calibri" w:hAnsi="Times New Roman" w:cs="Verdana"/>
          <w:b/>
          <w:color w:val="000000"/>
          <w:sz w:val="28"/>
          <w:szCs w:val="24"/>
        </w:rPr>
        <w:t xml:space="preserve">  </w:t>
      </w:r>
      <w:r w:rsidRPr="008B7941">
        <w:rPr>
          <w:rFonts w:ascii="Times New Roman" w:eastAsia="Calibri" w:hAnsi="Times New Roman" w:cs="Verdana"/>
          <w:b/>
          <w:color w:val="000000"/>
          <w:sz w:val="20"/>
          <w:szCs w:val="18"/>
        </w:rPr>
        <w:t xml:space="preserve"> </w:t>
      </w:r>
      <w:proofErr w:type="gramEnd"/>
      <w:r w:rsidRPr="008B7941">
        <w:rPr>
          <w:rFonts w:ascii="Times New Roman" w:eastAsia="Calibri" w:hAnsi="Times New Roman" w:cs="Verdana"/>
          <w:b/>
          <w:color w:val="000000"/>
          <w:sz w:val="24"/>
          <w:szCs w:val="18"/>
        </w:rPr>
        <w:t>“COMPRENDIAMOCI”</w:t>
      </w:r>
    </w:p>
    <w:p w:rsidR="00C361ED" w:rsidRPr="008B7941" w:rsidRDefault="00C361ED" w:rsidP="00C361ED">
      <w:pPr>
        <w:spacing w:after="0" w:line="240" w:lineRule="auto"/>
        <w:jc w:val="both"/>
        <w:rPr>
          <w:rFonts w:ascii="Times New Roman" w:eastAsia="Calibri" w:hAnsi="Times New Roman" w:cs="Times New Roman"/>
          <w:b/>
          <w:szCs w:val="24"/>
        </w:rPr>
      </w:pPr>
    </w:p>
    <w:p w:rsidR="00C361ED" w:rsidRPr="008B7941" w:rsidRDefault="00C361ED" w:rsidP="00C361ED">
      <w:pPr>
        <w:spacing w:after="0" w:line="240" w:lineRule="auto"/>
        <w:jc w:val="both"/>
        <w:rPr>
          <w:rFonts w:ascii="Times New Roman" w:eastAsia="Calibri" w:hAnsi="Times New Roman" w:cs="Times New Roman"/>
          <w:szCs w:val="24"/>
        </w:rPr>
      </w:pPr>
      <w:r w:rsidRPr="008B7941">
        <w:rPr>
          <w:rFonts w:ascii="Times New Roman" w:eastAsia="Calibri" w:hAnsi="Times New Roman" w:cs="Times New Roman"/>
          <w:b/>
          <w:szCs w:val="24"/>
        </w:rPr>
        <w:t>Priorità a cui si riferisce:</w:t>
      </w:r>
    </w:p>
    <w:p w:rsidR="00C361ED" w:rsidRPr="008B7941" w:rsidRDefault="00C361ED" w:rsidP="00C361ED">
      <w:pPr>
        <w:spacing w:after="0" w:line="240" w:lineRule="auto"/>
        <w:jc w:val="both"/>
        <w:rPr>
          <w:rFonts w:ascii="Times New Roman" w:eastAsia="Calibri" w:hAnsi="Times New Roman" w:cs="Times New Roman"/>
          <w:szCs w:val="24"/>
        </w:rPr>
      </w:pPr>
      <w:r w:rsidRPr="008B7941">
        <w:rPr>
          <w:rFonts w:ascii="Times New Roman" w:eastAsia="Calibri" w:hAnsi="Times New Roman" w:cs="Times New Roman"/>
          <w:szCs w:val="24"/>
        </w:rPr>
        <w:t xml:space="preserve">Curricolo, progettazione e valutazione.    </w:t>
      </w:r>
    </w:p>
    <w:p w:rsidR="00C361ED" w:rsidRPr="008B7941" w:rsidRDefault="00C361ED" w:rsidP="00C361ED">
      <w:pPr>
        <w:spacing w:after="0" w:line="240" w:lineRule="auto"/>
        <w:jc w:val="both"/>
        <w:rPr>
          <w:rFonts w:ascii="Times New Roman" w:eastAsia="Calibri" w:hAnsi="Times New Roman" w:cs="Times New Roman"/>
          <w:b/>
          <w:szCs w:val="24"/>
        </w:rPr>
      </w:pPr>
      <w:r w:rsidRPr="008B7941">
        <w:rPr>
          <w:rFonts w:ascii="Times New Roman" w:eastAsia="Calibri" w:hAnsi="Times New Roman" w:cs="Times New Roman"/>
          <w:szCs w:val="24"/>
        </w:rPr>
        <w:t xml:space="preserve">Progettazione per competenze; unità di lavoro per </w:t>
      </w:r>
      <w:proofErr w:type="gramStart"/>
      <w:r w:rsidRPr="008B7941">
        <w:rPr>
          <w:rFonts w:ascii="Times New Roman" w:eastAsia="Calibri" w:hAnsi="Times New Roman" w:cs="Times New Roman"/>
          <w:szCs w:val="24"/>
        </w:rPr>
        <w:t xml:space="preserve">competenze.   </w:t>
      </w:r>
      <w:proofErr w:type="gramEnd"/>
      <w:r w:rsidRPr="008B7941">
        <w:rPr>
          <w:rFonts w:ascii="Times New Roman" w:eastAsia="Calibri" w:hAnsi="Times New Roman" w:cs="Times New Roman"/>
          <w:szCs w:val="24"/>
        </w:rPr>
        <w:t xml:space="preserve">                                               .                                                                                      </w:t>
      </w:r>
    </w:p>
    <w:p w:rsidR="00C361ED" w:rsidRPr="008B7941" w:rsidRDefault="00C361ED" w:rsidP="00C361ED">
      <w:pPr>
        <w:spacing w:after="0" w:line="240" w:lineRule="auto"/>
        <w:jc w:val="both"/>
        <w:rPr>
          <w:rFonts w:ascii="Times New Roman" w:eastAsia="Calibri" w:hAnsi="Times New Roman" w:cs="Times New Roman"/>
          <w:b/>
          <w:szCs w:val="24"/>
        </w:rPr>
      </w:pPr>
    </w:p>
    <w:p w:rsidR="00C361ED" w:rsidRPr="008B7941" w:rsidRDefault="00C361ED" w:rsidP="00C361ED">
      <w:pPr>
        <w:spacing w:after="0" w:line="240" w:lineRule="auto"/>
        <w:jc w:val="both"/>
        <w:rPr>
          <w:rFonts w:ascii="Times New Roman" w:eastAsia="Calibri" w:hAnsi="Times New Roman" w:cs="Times New Roman"/>
          <w:szCs w:val="24"/>
        </w:rPr>
      </w:pPr>
      <w:r w:rsidRPr="008B7941">
        <w:rPr>
          <w:rFonts w:ascii="Times New Roman" w:eastAsia="Calibri" w:hAnsi="Times New Roman" w:cs="Times New Roman"/>
          <w:b/>
          <w:szCs w:val="24"/>
        </w:rPr>
        <w:t>Obiettivi generali proposti</w:t>
      </w:r>
      <w:r w:rsidRPr="008B7941">
        <w:rPr>
          <w:rFonts w:ascii="Times New Roman" w:eastAsia="Calibri" w:hAnsi="Times New Roman" w:cs="Times New Roman"/>
          <w:szCs w:val="24"/>
        </w:rPr>
        <w:t>:</w:t>
      </w:r>
    </w:p>
    <w:p w:rsidR="00C361ED" w:rsidRPr="008B7941" w:rsidRDefault="00C361ED" w:rsidP="00C361ED">
      <w:pPr>
        <w:spacing w:after="0" w:line="240" w:lineRule="auto"/>
        <w:jc w:val="both"/>
        <w:rPr>
          <w:rFonts w:ascii="Times New Roman" w:eastAsia="Calibri" w:hAnsi="Times New Roman" w:cs="Times New Roman"/>
          <w:szCs w:val="24"/>
        </w:rPr>
      </w:pPr>
      <w:r w:rsidRPr="008B7941">
        <w:rPr>
          <w:rFonts w:ascii="Times New Roman" w:eastAsia="Calibri" w:hAnsi="Times New Roman" w:cs="Times New Roman"/>
          <w:szCs w:val="24"/>
        </w:rPr>
        <w:t>Riflettere sulle problematiche connesse all’insegnamento/apprendimento della Lingua Italiana:</w:t>
      </w:r>
    </w:p>
    <w:p w:rsidR="00C361ED" w:rsidRPr="008B7941" w:rsidRDefault="00C361ED" w:rsidP="00C361ED">
      <w:pPr>
        <w:numPr>
          <w:ilvl w:val="0"/>
          <w:numId w:val="1"/>
        </w:numPr>
        <w:spacing w:after="0" w:line="240" w:lineRule="auto"/>
        <w:jc w:val="both"/>
        <w:rPr>
          <w:rFonts w:ascii="Times New Roman" w:eastAsia="Calibri" w:hAnsi="Times New Roman" w:cs="Times New Roman"/>
          <w:szCs w:val="24"/>
        </w:rPr>
      </w:pPr>
      <w:r w:rsidRPr="008B7941">
        <w:rPr>
          <w:rFonts w:ascii="Times New Roman" w:eastAsia="Calibri" w:hAnsi="Times New Roman" w:cs="Times New Roman"/>
          <w:szCs w:val="24"/>
        </w:rPr>
        <w:t>attivare iniziative di ricerca-formazione nella nostra scuola;</w:t>
      </w:r>
    </w:p>
    <w:p w:rsidR="00C361ED" w:rsidRPr="008B7941" w:rsidRDefault="00C361ED" w:rsidP="00C361ED">
      <w:pPr>
        <w:numPr>
          <w:ilvl w:val="0"/>
          <w:numId w:val="1"/>
        </w:numPr>
        <w:spacing w:after="0" w:line="240" w:lineRule="auto"/>
        <w:jc w:val="both"/>
        <w:rPr>
          <w:rFonts w:ascii="Times New Roman" w:eastAsia="Calibri" w:hAnsi="Times New Roman" w:cs="Times New Roman"/>
          <w:szCs w:val="24"/>
        </w:rPr>
      </w:pPr>
      <w:r w:rsidRPr="008B7941">
        <w:rPr>
          <w:rFonts w:ascii="Times New Roman" w:eastAsia="Calibri" w:hAnsi="Times New Roman" w:cs="Times New Roman"/>
          <w:szCs w:val="24"/>
        </w:rPr>
        <w:t xml:space="preserve">migliorare l’insegnamento e gli esiti formativi degli allievi;     </w:t>
      </w:r>
    </w:p>
    <w:p w:rsidR="00C361ED" w:rsidRPr="008B7941" w:rsidRDefault="00C361ED" w:rsidP="00C361ED">
      <w:pPr>
        <w:numPr>
          <w:ilvl w:val="0"/>
          <w:numId w:val="1"/>
        </w:numPr>
        <w:spacing w:after="0" w:line="240" w:lineRule="auto"/>
        <w:jc w:val="both"/>
        <w:rPr>
          <w:rFonts w:ascii="Times New Roman" w:eastAsia="Calibri" w:hAnsi="Times New Roman" w:cs="Times New Roman"/>
          <w:szCs w:val="24"/>
        </w:rPr>
      </w:pPr>
      <w:r w:rsidRPr="008B7941">
        <w:rPr>
          <w:rFonts w:ascii="Times New Roman" w:eastAsia="Calibri" w:hAnsi="Times New Roman" w:cs="Times New Roman"/>
          <w:szCs w:val="24"/>
        </w:rPr>
        <w:t>individuare strategie efficaci per implementare negli studenti i livelli di comprensione delle differenti tipologie testuali;</w:t>
      </w:r>
    </w:p>
    <w:p w:rsidR="00C361ED" w:rsidRPr="008B7941" w:rsidRDefault="00C361ED" w:rsidP="00C361ED">
      <w:pPr>
        <w:numPr>
          <w:ilvl w:val="0"/>
          <w:numId w:val="1"/>
        </w:numPr>
        <w:spacing w:after="0" w:line="240" w:lineRule="auto"/>
        <w:jc w:val="both"/>
        <w:rPr>
          <w:rFonts w:ascii="Verdana" w:eastAsia="Calibri" w:hAnsi="Verdana" w:cs="Verdana"/>
          <w:sz w:val="18"/>
          <w:szCs w:val="20"/>
        </w:rPr>
      </w:pPr>
      <w:r w:rsidRPr="008B7941">
        <w:rPr>
          <w:rFonts w:ascii="Times New Roman" w:eastAsia="Calibri" w:hAnsi="Times New Roman" w:cs="Times New Roman"/>
          <w:szCs w:val="24"/>
        </w:rPr>
        <w:t xml:space="preserve">sviluppare le competenze di lettura o </w:t>
      </w:r>
      <w:proofErr w:type="spellStart"/>
      <w:r w:rsidRPr="008B7941">
        <w:rPr>
          <w:rFonts w:ascii="Times New Roman" w:eastAsia="Calibri" w:hAnsi="Times New Roman" w:cs="Times New Roman"/>
          <w:i/>
          <w:szCs w:val="24"/>
        </w:rPr>
        <w:t>literacy</w:t>
      </w:r>
      <w:proofErr w:type="spellEnd"/>
      <w:r w:rsidRPr="008B7941">
        <w:rPr>
          <w:rFonts w:ascii="Times New Roman" w:eastAsia="Calibri" w:hAnsi="Times New Roman" w:cs="Times New Roman"/>
          <w:szCs w:val="24"/>
        </w:rPr>
        <w:t xml:space="preserve"> (“Quadro di riferimento di italiano dell’INVALSI</w:t>
      </w:r>
      <w:proofErr w:type="gramStart"/>
      <w:r w:rsidRPr="008B7941">
        <w:rPr>
          <w:rFonts w:ascii="Times New Roman" w:eastAsia="Calibri" w:hAnsi="Times New Roman" w:cs="Times New Roman"/>
          <w:szCs w:val="24"/>
        </w:rPr>
        <w:t>” ,</w:t>
      </w:r>
      <w:proofErr w:type="gramEnd"/>
      <w:r w:rsidRPr="008B7941">
        <w:rPr>
          <w:rFonts w:ascii="Times New Roman" w:eastAsia="Calibri" w:hAnsi="Times New Roman" w:cs="Times New Roman"/>
          <w:szCs w:val="24"/>
        </w:rPr>
        <w:t xml:space="preserve"> Indicazioni Nazionali 2012) funzionali per l’acquisizione del linguaggio specifico delle differenti discipline.</w:t>
      </w:r>
    </w:p>
    <w:p w:rsidR="00C361ED" w:rsidRPr="008B7941" w:rsidRDefault="00C361ED" w:rsidP="00C361ED">
      <w:pPr>
        <w:spacing w:after="0" w:line="240" w:lineRule="auto"/>
        <w:jc w:val="both"/>
        <w:rPr>
          <w:rFonts w:ascii="Verdana" w:eastAsia="Calibri" w:hAnsi="Verdana" w:cs="Verdana"/>
          <w:sz w:val="18"/>
          <w:szCs w:val="20"/>
        </w:rPr>
      </w:pPr>
    </w:p>
    <w:p w:rsidR="00C361ED" w:rsidRPr="008B7941" w:rsidRDefault="00C361ED" w:rsidP="00C361ED">
      <w:pPr>
        <w:spacing w:after="0" w:line="240" w:lineRule="auto"/>
        <w:jc w:val="both"/>
        <w:rPr>
          <w:rFonts w:ascii="Times New Roman" w:eastAsia="Calibri" w:hAnsi="Times New Roman" w:cs="Times New Roman"/>
          <w:b/>
          <w:szCs w:val="24"/>
        </w:rPr>
      </w:pPr>
      <w:r w:rsidRPr="008B7941">
        <w:rPr>
          <w:rFonts w:ascii="Times New Roman" w:eastAsia="Calibri" w:hAnsi="Times New Roman" w:cs="Times New Roman"/>
          <w:szCs w:val="24"/>
        </w:rPr>
        <w:t xml:space="preserve">                                                                </w:t>
      </w:r>
    </w:p>
    <w:p w:rsidR="00C361ED" w:rsidRPr="008B7941" w:rsidRDefault="00C361ED" w:rsidP="00C361ED">
      <w:pPr>
        <w:spacing w:after="0" w:line="240" w:lineRule="auto"/>
        <w:jc w:val="both"/>
        <w:rPr>
          <w:rFonts w:ascii="Times New Roman" w:eastAsia="Calibri" w:hAnsi="Times New Roman" w:cs="Times New Roman"/>
          <w:szCs w:val="24"/>
        </w:rPr>
      </w:pPr>
      <w:r w:rsidRPr="008B7941">
        <w:rPr>
          <w:rFonts w:ascii="Times New Roman" w:eastAsia="Calibri" w:hAnsi="Times New Roman" w:cs="Times New Roman"/>
          <w:b/>
          <w:szCs w:val="24"/>
        </w:rPr>
        <w:t>Obiettivi di processo:</w:t>
      </w:r>
    </w:p>
    <w:p w:rsidR="00C361ED" w:rsidRPr="008B7941" w:rsidRDefault="00C361ED" w:rsidP="00C361ED">
      <w:pPr>
        <w:spacing w:after="0" w:line="240" w:lineRule="auto"/>
        <w:jc w:val="both"/>
        <w:rPr>
          <w:rFonts w:ascii="Times New Roman" w:eastAsia="Calibri" w:hAnsi="Times New Roman" w:cs="Times New Roman"/>
          <w:szCs w:val="24"/>
        </w:rPr>
      </w:pPr>
      <w:r w:rsidRPr="008B7941">
        <w:rPr>
          <w:rFonts w:ascii="Times New Roman" w:eastAsia="Calibri" w:hAnsi="Times New Roman" w:cs="Times New Roman"/>
          <w:szCs w:val="24"/>
        </w:rPr>
        <w:t xml:space="preserve">        - attivare una metodologia interdisciplinare e in continuità orizzontale e verticale                                                                  </w:t>
      </w:r>
    </w:p>
    <w:p w:rsidR="00C361ED" w:rsidRPr="008B7941" w:rsidRDefault="00C361ED" w:rsidP="00C361ED">
      <w:pPr>
        <w:spacing w:after="0" w:line="240" w:lineRule="auto"/>
        <w:jc w:val="both"/>
        <w:rPr>
          <w:rFonts w:ascii="Times New Roman" w:eastAsia="Calibri" w:hAnsi="Times New Roman" w:cs="Times New Roman"/>
          <w:szCs w:val="24"/>
        </w:rPr>
      </w:pPr>
      <w:r w:rsidRPr="008B7941">
        <w:rPr>
          <w:rFonts w:ascii="Times New Roman" w:eastAsia="Calibri" w:hAnsi="Times New Roman" w:cs="Times New Roman"/>
          <w:szCs w:val="24"/>
        </w:rPr>
        <w:t xml:space="preserve">I Consigli di classe, i dipartimenti disciplinari, i team, le </w:t>
      </w:r>
      <w:proofErr w:type="spellStart"/>
      <w:r w:rsidRPr="008B7941">
        <w:rPr>
          <w:rFonts w:ascii="Times New Roman" w:eastAsia="Calibri" w:hAnsi="Times New Roman" w:cs="Times New Roman"/>
          <w:szCs w:val="24"/>
        </w:rPr>
        <w:t>interclassi</w:t>
      </w:r>
      <w:proofErr w:type="spellEnd"/>
      <w:r w:rsidRPr="008B7941">
        <w:rPr>
          <w:rFonts w:ascii="Times New Roman" w:eastAsia="Calibri" w:hAnsi="Times New Roman" w:cs="Times New Roman"/>
          <w:szCs w:val="24"/>
        </w:rPr>
        <w:t xml:space="preserve">, la commissione Continuità intesi </w:t>
      </w:r>
      <w:proofErr w:type="gramStart"/>
      <w:r w:rsidRPr="008B7941">
        <w:rPr>
          <w:rFonts w:ascii="Times New Roman" w:eastAsia="Calibri" w:hAnsi="Times New Roman" w:cs="Times New Roman"/>
          <w:szCs w:val="24"/>
        </w:rPr>
        <w:t>come</w:t>
      </w:r>
      <w:r w:rsidRPr="008B7941">
        <w:rPr>
          <w:rFonts w:ascii="Times New Roman" w:eastAsia="Calibri" w:hAnsi="Times New Roman" w:cs="Times New Roman"/>
          <w:color w:val="FF0000"/>
          <w:szCs w:val="24"/>
        </w:rPr>
        <w:t xml:space="preserve"> </w:t>
      </w:r>
      <w:r w:rsidRPr="008B7941">
        <w:rPr>
          <w:rFonts w:ascii="Times New Roman" w:eastAsia="Calibri" w:hAnsi="Times New Roman" w:cs="Times New Roman"/>
          <w:szCs w:val="24"/>
        </w:rPr>
        <w:t xml:space="preserve"> laboratori</w:t>
      </w:r>
      <w:proofErr w:type="gramEnd"/>
      <w:r w:rsidRPr="008B7941">
        <w:rPr>
          <w:rFonts w:ascii="Times New Roman" w:eastAsia="Calibri" w:hAnsi="Times New Roman" w:cs="Times New Roman"/>
          <w:szCs w:val="24"/>
        </w:rPr>
        <w:t xml:space="preserve"> di formazione- ricerca.</w:t>
      </w:r>
    </w:p>
    <w:p w:rsidR="00C361ED" w:rsidRPr="008B7941" w:rsidRDefault="00C361ED" w:rsidP="00C361ED">
      <w:pPr>
        <w:spacing w:after="0" w:line="240" w:lineRule="auto"/>
        <w:jc w:val="both"/>
        <w:rPr>
          <w:rFonts w:ascii="Times New Roman" w:eastAsia="Calibri" w:hAnsi="Times New Roman" w:cs="Times New Roman"/>
          <w:szCs w:val="24"/>
        </w:rPr>
      </w:pPr>
    </w:p>
    <w:p w:rsidR="00C361ED" w:rsidRPr="008B7941" w:rsidRDefault="00C361ED" w:rsidP="00C361ED">
      <w:pPr>
        <w:spacing w:after="0" w:line="240" w:lineRule="auto"/>
        <w:jc w:val="both"/>
        <w:rPr>
          <w:rFonts w:ascii="Times New Roman" w:eastAsia="Calibri" w:hAnsi="Times New Roman" w:cs="Times New Roman"/>
          <w:szCs w:val="24"/>
        </w:rPr>
      </w:pPr>
    </w:p>
    <w:p w:rsidR="00C361ED" w:rsidRPr="008B7941" w:rsidRDefault="00C361ED" w:rsidP="00C361ED">
      <w:pPr>
        <w:spacing w:after="0" w:line="240" w:lineRule="auto"/>
        <w:jc w:val="both"/>
        <w:rPr>
          <w:rFonts w:ascii="Times New Roman" w:eastAsia="Calibri" w:hAnsi="Times New Roman" w:cs="Times New Roman"/>
          <w:szCs w:val="24"/>
        </w:rPr>
      </w:pPr>
      <w:r w:rsidRPr="008B7941">
        <w:rPr>
          <w:rFonts w:ascii="Times New Roman" w:eastAsia="Calibri" w:hAnsi="Times New Roman" w:cs="Times New Roman"/>
          <w:b/>
          <w:szCs w:val="24"/>
        </w:rPr>
        <w:t>Articolazione del progetto:</w:t>
      </w:r>
    </w:p>
    <w:p w:rsidR="00C361ED" w:rsidRPr="008B7941" w:rsidRDefault="00C361ED" w:rsidP="00C361ED">
      <w:pPr>
        <w:numPr>
          <w:ilvl w:val="0"/>
          <w:numId w:val="2"/>
        </w:numPr>
        <w:spacing w:after="0" w:line="240" w:lineRule="auto"/>
        <w:jc w:val="both"/>
        <w:rPr>
          <w:rFonts w:ascii="Times New Roman" w:eastAsia="Calibri" w:hAnsi="Times New Roman" w:cs="Times New Roman"/>
          <w:szCs w:val="24"/>
        </w:rPr>
      </w:pPr>
      <w:r w:rsidRPr="008B7941">
        <w:rPr>
          <w:rFonts w:ascii="Times New Roman" w:eastAsia="Calibri" w:hAnsi="Times New Roman" w:cs="Times New Roman"/>
          <w:szCs w:val="24"/>
        </w:rPr>
        <w:t xml:space="preserve">Primi mesi </w:t>
      </w:r>
      <w:proofErr w:type="spellStart"/>
      <w:r w:rsidRPr="008B7941">
        <w:rPr>
          <w:rFonts w:ascii="Times New Roman" w:eastAsia="Calibri" w:hAnsi="Times New Roman" w:cs="Times New Roman"/>
          <w:szCs w:val="24"/>
        </w:rPr>
        <w:t>dell’a.s.</w:t>
      </w:r>
      <w:proofErr w:type="spellEnd"/>
      <w:r w:rsidRPr="008B7941">
        <w:rPr>
          <w:rFonts w:ascii="Times New Roman" w:eastAsia="Calibri" w:hAnsi="Times New Roman" w:cs="Times New Roman"/>
          <w:szCs w:val="24"/>
        </w:rPr>
        <w:t xml:space="preserve"> 2016/17: Presentazione ai docenti divisi per </w:t>
      </w:r>
      <w:proofErr w:type="spellStart"/>
      <w:r w:rsidRPr="008B7941">
        <w:rPr>
          <w:rFonts w:ascii="Times New Roman" w:eastAsia="Calibri" w:hAnsi="Times New Roman" w:cs="Times New Roman"/>
          <w:szCs w:val="24"/>
        </w:rPr>
        <w:t>interclassi</w:t>
      </w:r>
      <w:proofErr w:type="spellEnd"/>
      <w:r w:rsidRPr="008B7941">
        <w:rPr>
          <w:rFonts w:ascii="Times New Roman" w:eastAsia="Calibri" w:hAnsi="Times New Roman" w:cs="Times New Roman"/>
          <w:szCs w:val="24"/>
        </w:rPr>
        <w:t>, team, dipartimenti o consigli di classe del progetto con le dovute motivazioni (analisi degli esiti prove INVALSI, esiti delle verifiche di classe, difficoltà di comprensione nella lettura riscontrata da parte degli insegnanti di tutte le discipline)</w:t>
      </w:r>
    </w:p>
    <w:p w:rsidR="00C361ED" w:rsidRPr="008B7941" w:rsidRDefault="00C361ED" w:rsidP="00C361ED">
      <w:pPr>
        <w:numPr>
          <w:ilvl w:val="0"/>
          <w:numId w:val="2"/>
        </w:numPr>
        <w:spacing w:after="0" w:line="240" w:lineRule="auto"/>
        <w:jc w:val="both"/>
        <w:rPr>
          <w:rFonts w:ascii="Times New Roman" w:eastAsia="Calibri" w:hAnsi="Times New Roman" w:cs="Times New Roman"/>
          <w:szCs w:val="24"/>
        </w:rPr>
      </w:pPr>
      <w:r w:rsidRPr="008B7941">
        <w:rPr>
          <w:rFonts w:ascii="Times New Roman" w:eastAsia="Calibri" w:hAnsi="Times New Roman" w:cs="Times New Roman"/>
          <w:szCs w:val="24"/>
        </w:rPr>
        <w:t>Secondo quadrimestre a.s. 2016-17, a.s. 2017-</w:t>
      </w:r>
      <w:proofErr w:type="gramStart"/>
      <w:r w:rsidRPr="008B7941">
        <w:rPr>
          <w:rFonts w:ascii="Times New Roman" w:eastAsia="Calibri" w:hAnsi="Times New Roman" w:cs="Times New Roman"/>
          <w:szCs w:val="24"/>
        </w:rPr>
        <w:t>18  :</w:t>
      </w:r>
      <w:proofErr w:type="gramEnd"/>
      <w:r w:rsidRPr="008B7941">
        <w:rPr>
          <w:rFonts w:ascii="Times New Roman" w:eastAsia="Calibri" w:hAnsi="Times New Roman" w:cs="Times New Roman"/>
          <w:szCs w:val="24"/>
        </w:rPr>
        <w:t xml:space="preserve"> Attuazione</w:t>
      </w:r>
    </w:p>
    <w:p w:rsidR="00C361ED" w:rsidRPr="008B7941" w:rsidRDefault="00C361ED" w:rsidP="00C361ED">
      <w:pPr>
        <w:numPr>
          <w:ilvl w:val="0"/>
          <w:numId w:val="2"/>
        </w:numPr>
        <w:spacing w:after="0" w:line="240" w:lineRule="auto"/>
        <w:jc w:val="both"/>
        <w:rPr>
          <w:rFonts w:ascii="Times New Roman" w:eastAsia="Calibri" w:hAnsi="Times New Roman" w:cs="Times New Roman"/>
          <w:b/>
          <w:bCs/>
          <w:sz w:val="20"/>
        </w:rPr>
      </w:pPr>
      <w:r w:rsidRPr="008B7941">
        <w:rPr>
          <w:rFonts w:ascii="Times New Roman" w:eastAsia="Calibri" w:hAnsi="Times New Roman" w:cs="Times New Roman"/>
          <w:szCs w:val="24"/>
        </w:rPr>
        <w:t>Fine a.s. 2017-2018: monitoraggio e verifica mediante la somministrazione di prove strutturate per la certificazione delle competenze ed elaborate per classi parallele</w:t>
      </w:r>
    </w:p>
    <w:p w:rsidR="00C361ED" w:rsidRPr="008B7941" w:rsidRDefault="00C361ED" w:rsidP="00C361ED">
      <w:pPr>
        <w:spacing w:after="0" w:line="240" w:lineRule="auto"/>
        <w:jc w:val="both"/>
        <w:rPr>
          <w:rFonts w:ascii="Times New Roman" w:eastAsia="Calibri" w:hAnsi="Times New Roman" w:cs="Times New Roman"/>
          <w:b/>
          <w:bCs/>
          <w:sz w:val="20"/>
        </w:rPr>
      </w:pPr>
    </w:p>
    <w:p w:rsidR="00C361ED" w:rsidRPr="008B7941" w:rsidRDefault="00C361ED" w:rsidP="00C361ED">
      <w:pPr>
        <w:spacing w:after="0" w:line="240" w:lineRule="auto"/>
        <w:jc w:val="both"/>
        <w:rPr>
          <w:rFonts w:ascii="Times New Roman" w:eastAsia="Calibri" w:hAnsi="Times New Roman" w:cs="Times New Roman"/>
          <w:b/>
          <w:bCs/>
          <w:sz w:val="20"/>
        </w:rPr>
      </w:pPr>
    </w:p>
    <w:p w:rsidR="00C361ED" w:rsidRPr="008B7941" w:rsidRDefault="00C361ED" w:rsidP="00C361ED">
      <w:pPr>
        <w:spacing w:after="0" w:line="240" w:lineRule="auto"/>
        <w:jc w:val="both"/>
        <w:rPr>
          <w:rFonts w:ascii="Times New Roman" w:eastAsia="Calibri" w:hAnsi="Times New Roman" w:cs="Times New Roman"/>
          <w:szCs w:val="24"/>
        </w:rPr>
      </w:pPr>
      <w:r w:rsidRPr="008B7941">
        <w:rPr>
          <w:rFonts w:ascii="Times New Roman" w:eastAsia="Calibri" w:hAnsi="Times New Roman" w:cs="Times New Roman"/>
          <w:b/>
          <w:bCs/>
          <w:sz w:val="20"/>
        </w:rPr>
        <w:t xml:space="preserve">Descrizione del percorso </w:t>
      </w:r>
    </w:p>
    <w:p w:rsidR="00C361ED" w:rsidRPr="008B7941" w:rsidRDefault="00C361ED" w:rsidP="00C361ED">
      <w:pPr>
        <w:spacing w:after="0" w:line="240" w:lineRule="auto"/>
        <w:ind w:firstLine="142"/>
        <w:jc w:val="both"/>
        <w:rPr>
          <w:rFonts w:ascii="Times New Roman" w:eastAsia="Calibri" w:hAnsi="Times New Roman" w:cs="Times New Roman"/>
          <w:szCs w:val="24"/>
        </w:rPr>
      </w:pPr>
      <w:r w:rsidRPr="008B7941">
        <w:rPr>
          <w:rFonts w:ascii="Times New Roman" w:eastAsia="Calibri" w:hAnsi="Times New Roman" w:cs="Times New Roman"/>
          <w:szCs w:val="24"/>
        </w:rPr>
        <w:t xml:space="preserve">Promuovere la competenza della lettura non equivale unicamente a sviluppare la capacità di lettura strumentale, ovvero di decodifica, ma soprattutto corrisponde alla possibilità di far interagire diversi livelli di operazioni cognitive e abilità metalinguistiche, affinando i processi relativi alla </w:t>
      </w:r>
      <w:proofErr w:type="spellStart"/>
      <w:r w:rsidRPr="008B7941">
        <w:rPr>
          <w:rFonts w:ascii="Times New Roman" w:eastAsia="Calibri" w:hAnsi="Times New Roman" w:cs="Times New Roman"/>
          <w:i/>
          <w:szCs w:val="24"/>
        </w:rPr>
        <w:t>literacy</w:t>
      </w:r>
      <w:proofErr w:type="spellEnd"/>
      <w:r w:rsidRPr="008B7941">
        <w:rPr>
          <w:rFonts w:ascii="Times New Roman" w:eastAsia="Calibri" w:hAnsi="Times New Roman" w:cs="Times New Roman"/>
          <w:szCs w:val="24"/>
        </w:rPr>
        <w:t>, quali:</w:t>
      </w:r>
    </w:p>
    <w:p w:rsidR="00C361ED" w:rsidRPr="008B7941" w:rsidRDefault="00C361ED" w:rsidP="00C361ED">
      <w:pPr>
        <w:numPr>
          <w:ilvl w:val="0"/>
          <w:numId w:val="3"/>
        </w:numPr>
        <w:spacing w:after="0" w:line="240" w:lineRule="auto"/>
        <w:jc w:val="both"/>
        <w:rPr>
          <w:rFonts w:ascii="Times New Roman" w:eastAsia="Calibri" w:hAnsi="Times New Roman" w:cs="Times New Roman"/>
          <w:szCs w:val="24"/>
        </w:rPr>
      </w:pPr>
      <w:r w:rsidRPr="008B7941">
        <w:rPr>
          <w:rFonts w:ascii="Times New Roman" w:eastAsia="Calibri" w:hAnsi="Times New Roman" w:cs="Times New Roman"/>
          <w:szCs w:val="24"/>
        </w:rPr>
        <w:t>individuare informazioni date nel testo;</w:t>
      </w:r>
    </w:p>
    <w:p w:rsidR="00C361ED" w:rsidRPr="008B7941" w:rsidRDefault="00C361ED" w:rsidP="00C361ED">
      <w:pPr>
        <w:numPr>
          <w:ilvl w:val="0"/>
          <w:numId w:val="3"/>
        </w:numPr>
        <w:spacing w:after="0" w:line="240" w:lineRule="auto"/>
        <w:jc w:val="both"/>
        <w:rPr>
          <w:rFonts w:ascii="Times New Roman" w:eastAsia="Calibri" w:hAnsi="Times New Roman" w:cs="Times New Roman"/>
          <w:szCs w:val="24"/>
        </w:rPr>
      </w:pPr>
      <w:r w:rsidRPr="008B7941">
        <w:rPr>
          <w:rFonts w:ascii="Times New Roman" w:eastAsia="Calibri" w:hAnsi="Times New Roman" w:cs="Times New Roman"/>
          <w:szCs w:val="24"/>
        </w:rPr>
        <w:t xml:space="preserve"> formulare inferenze;</w:t>
      </w:r>
    </w:p>
    <w:p w:rsidR="00C361ED" w:rsidRPr="008B7941" w:rsidRDefault="00C361ED" w:rsidP="00C361ED">
      <w:pPr>
        <w:numPr>
          <w:ilvl w:val="0"/>
          <w:numId w:val="3"/>
        </w:numPr>
        <w:spacing w:after="0" w:line="240" w:lineRule="auto"/>
        <w:jc w:val="both"/>
        <w:rPr>
          <w:rFonts w:ascii="Times New Roman" w:eastAsia="Calibri" w:hAnsi="Times New Roman" w:cs="Times New Roman"/>
          <w:szCs w:val="24"/>
        </w:rPr>
      </w:pPr>
      <w:r w:rsidRPr="008B7941">
        <w:rPr>
          <w:rFonts w:ascii="Times New Roman" w:eastAsia="Calibri" w:hAnsi="Times New Roman" w:cs="Times New Roman"/>
          <w:szCs w:val="24"/>
        </w:rPr>
        <w:t xml:space="preserve"> individuare il significato di un elemento lessicale (lessema) in contesto;</w:t>
      </w:r>
    </w:p>
    <w:p w:rsidR="00C361ED" w:rsidRPr="008B7941" w:rsidRDefault="00C361ED" w:rsidP="00C361ED">
      <w:pPr>
        <w:numPr>
          <w:ilvl w:val="0"/>
          <w:numId w:val="3"/>
        </w:numPr>
        <w:spacing w:after="0" w:line="240" w:lineRule="auto"/>
        <w:jc w:val="both"/>
        <w:rPr>
          <w:rFonts w:ascii="Times New Roman" w:eastAsia="Calibri" w:hAnsi="Times New Roman" w:cs="Times New Roman"/>
          <w:szCs w:val="24"/>
        </w:rPr>
      </w:pPr>
      <w:r w:rsidRPr="008B7941">
        <w:rPr>
          <w:rFonts w:ascii="Times New Roman" w:eastAsia="Calibri" w:hAnsi="Times New Roman" w:cs="Times New Roman"/>
          <w:szCs w:val="24"/>
        </w:rPr>
        <w:t xml:space="preserve"> riconoscere il significato e la funzione degli elementi di coesione testuale;</w:t>
      </w:r>
    </w:p>
    <w:p w:rsidR="00C361ED" w:rsidRPr="008B7941" w:rsidRDefault="00C361ED" w:rsidP="00C361ED">
      <w:pPr>
        <w:numPr>
          <w:ilvl w:val="0"/>
          <w:numId w:val="3"/>
        </w:numPr>
        <w:spacing w:after="0" w:line="240" w:lineRule="auto"/>
        <w:jc w:val="both"/>
        <w:rPr>
          <w:rFonts w:ascii="Times New Roman" w:eastAsia="Calibri" w:hAnsi="Times New Roman" w:cs="Times New Roman"/>
          <w:szCs w:val="24"/>
        </w:rPr>
      </w:pPr>
      <w:r w:rsidRPr="008B7941">
        <w:rPr>
          <w:rFonts w:ascii="Times New Roman" w:eastAsia="Calibri" w:hAnsi="Times New Roman" w:cs="Times New Roman"/>
          <w:szCs w:val="24"/>
        </w:rPr>
        <w:t xml:space="preserve"> comprendere il significato globale di un testo, riconoscendone le modalità di coerenza;</w:t>
      </w:r>
    </w:p>
    <w:p w:rsidR="00C361ED" w:rsidRPr="008B7941" w:rsidRDefault="00C361ED" w:rsidP="00C361ED">
      <w:pPr>
        <w:numPr>
          <w:ilvl w:val="0"/>
          <w:numId w:val="3"/>
        </w:numPr>
        <w:spacing w:after="0" w:line="240" w:lineRule="auto"/>
        <w:jc w:val="both"/>
        <w:rPr>
          <w:rFonts w:ascii="Times New Roman" w:eastAsia="Calibri" w:hAnsi="Times New Roman" w:cs="Times New Roman"/>
          <w:szCs w:val="24"/>
        </w:rPr>
      </w:pPr>
      <w:r w:rsidRPr="008B7941">
        <w:rPr>
          <w:rFonts w:ascii="Times New Roman" w:eastAsia="Calibri" w:hAnsi="Times New Roman" w:cs="Times New Roman"/>
          <w:szCs w:val="24"/>
        </w:rPr>
        <w:t xml:space="preserve"> sviluppare un’interpretazione (al di là della comprensione letterale);</w:t>
      </w:r>
    </w:p>
    <w:p w:rsidR="00C361ED" w:rsidRPr="008B7941" w:rsidRDefault="00C361ED" w:rsidP="00C361ED">
      <w:pPr>
        <w:numPr>
          <w:ilvl w:val="0"/>
          <w:numId w:val="3"/>
        </w:numPr>
        <w:spacing w:after="0" w:line="240" w:lineRule="auto"/>
        <w:jc w:val="both"/>
        <w:rPr>
          <w:rFonts w:ascii="Times New Roman" w:eastAsia="Calibri" w:hAnsi="Times New Roman" w:cs="Times New Roman"/>
          <w:szCs w:val="24"/>
        </w:rPr>
      </w:pPr>
      <w:r w:rsidRPr="008B7941">
        <w:rPr>
          <w:rFonts w:ascii="Times New Roman" w:eastAsia="Calibri" w:hAnsi="Times New Roman" w:cs="Times New Roman"/>
          <w:szCs w:val="24"/>
        </w:rPr>
        <w:t xml:space="preserve"> riflettere sul contenuto e sulla forma del testo e darne una propria valutazione.</w:t>
      </w:r>
    </w:p>
    <w:p w:rsidR="00C361ED" w:rsidRPr="008B7941" w:rsidRDefault="00C361ED" w:rsidP="00C361ED">
      <w:pPr>
        <w:spacing w:after="0" w:line="240" w:lineRule="auto"/>
        <w:ind w:firstLine="142"/>
        <w:jc w:val="both"/>
        <w:rPr>
          <w:rFonts w:ascii="Times New Roman" w:eastAsia="Calibri" w:hAnsi="Times New Roman" w:cs="Times New Roman"/>
          <w:szCs w:val="24"/>
        </w:rPr>
      </w:pPr>
      <w:r w:rsidRPr="008B7941">
        <w:rPr>
          <w:rFonts w:ascii="Times New Roman" w:eastAsia="Calibri" w:hAnsi="Times New Roman" w:cs="Times New Roman"/>
          <w:szCs w:val="24"/>
        </w:rPr>
        <w:t>In sintesi, un lettore competente è quello che è in grado di mettere in atto i diversi processi di lettura e di utilizzare i vari tipi di testo per raggiungere i propri scopi, sviluppare le proprie conoscenze e le proprie potenzialità Per promuovere la competenza di lettura nei propri studenti l’insegnante dovrà avere una serie di attenzioni e compiere un insieme di azioni didattiche, correlate anche all’età e alla preparazione dei suoi studenti, tra cui:</w:t>
      </w:r>
    </w:p>
    <w:p w:rsidR="00C361ED" w:rsidRPr="008B7941" w:rsidRDefault="00C361ED" w:rsidP="00C361ED">
      <w:pPr>
        <w:numPr>
          <w:ilvl w:val="0"/>
          <w:numId w:val="4"/>
        </w:numPr>
        <w:spacing w:after="0" w:line="240" w:lineRule="auto"/>
        <w:jc w:val="both"/>
        <w:rPr>
          <w:rFonts w:ascii="Times New Roman" w:eastAsia="Calibri" w:hAnsi="Times New Roman" w:cs="Times New Roman"/>
          <w:szCs w:val="24"/>
        </w:rPr>
      </w:pPr>
      <w:r w:rsidRPr="008B7941">
        <w:rPr>
          <w:rFonts w:ascii="Times New Roman" w:eastAsia="Calibri" w:hAnsi="Times New Roman" w:cs="Times New Roman"/>
          <w:szCs w:val="24"/>
        </w:rPr>
        <w:t>utilizzare domande mirate, supporti facilitanti, manipolazione del testo per guidare lo studente a ricostruire il significato del testo stesso;</w:t>
      </w:r>
    </w:p>
    <w:p w:rsidR="00C361ED" w:rsidRPr="008B7941" w:rsidRDefault="00C361ED" w:rsidP="00C361ED">
      <w:pPr>
        <w:numPr>
          <w:ilvl w:val="0"/>
          <w:numId w:val="4"/>
        </w:numPr>
        <w:spacing w:after="0" w:line="240" w:lineRule="auto"/>
        <w:jc w:val="both"/>
        <w:rPr>
          <w:rFonts w:ascii="Times New Roman" w:eastAsia="Calibri" w:hAnsi="Times New Roman" w:cs="Times New Roman"/>
          <w:szCs w:val="24"/>
        </w:rPr>
      </w:pPr>
      <w:r w:rsidRPr="008B7941">
        <w:rPr>
          <w:rFonts w:ascii="Times New Roman" w:eastAsia="Calibri" w:hAnsi="Times New Roman" w:cs="Times New Roman"/>
          <w:szCs w:val="24"/>
        </w:rPr>
        <w:t xml:space="preserve">ampliare la gamma dei testi proposti alla lettura (contenuti, tipologia testuale, registri utilizzati, lunghezza dei testi). Ciò comporta capacità di valutazione della leggibilità dei testi ed ampia conoscenza delle “fonti” da cui estrarre testi adatti (letteratura per l’infanzia e per l’adolescenza, siti </w:t>
      </w:r>
      <w:r w:rsidRPr="008B7941">
        <w:rPr>
          <w:rFonts w:ascii="Times New Roman" w:eastAsia="Calibri" w:hAnsi="Times New Roman" w:cs="Times New Roman"/>
          <w:szCs w:val="24"/>
        </w:rPr>
        <w:lastRenderedPageBreak/>
        <w:t>per bambini e ragazzi, riviste divulgative, ecc.). Per lo sviluppo della “lettura strumentale allo studio” è efficace l’uso dei manuali scolastici delle varie discipline;</w:t>
      </w:r>
    </w:p>
    <w:p w:rsidR="00C361ED" w:rsidRPr="008B7941" w:rsidRDefault="00C361ED" w:rsidP="00C361ED">
      <w:pPr>
        <w:numPr>
          <w:ilvl w:val="0"/>
          <w:numId w:val="4"/>
        </w:numPr>
        <w:spacing w:after="0" w:line="240" w:lineRule="auto"/>
        <w:jc w:val="both"/>
        <w:rPr>
          <w:rFonts w:ascii="Times New Roman" w:eastAsia="Calibri" w:hAnsi="Times New Roman" w:cs="Times New Roman"/>
          <w:szCs w:val="24"/>
        </w:rPr>
      </w:pPr>
      <w:r w:rsidRPr="008B7941">
        <w:rPr>
          <w:rFonts w:ascii="Times New Roman" w:eastAsia="Calibri" w:hAnsi="Times New Roman" w:cs="Times New Roman"/>
          <w:szCs w:val="24"/>
        </w:rPr>
        <w:t xml:space="preserve">proporre diverse strategie di lettura (lettura globale, lettura orientativa, lettura analitica, lettura interpretativa) e, gradualmente, sviluppare negli studenti processi metacognitivi per controllare il percorso di lettura svolto e per verificare l’acquisizione di una reale autonomia di lettura. Ovviamente, tali percorsi implicano che l’insegnante rifletta su </w:t>
      </w:r>
      <w:proofErr w:type="gramStart"/>
      <w:r w:rsidRPr="008B7941">
        <w:rPr>
          <w:rFonts w:ascii="Times New Roman" w:eastAsia="Calibri" w:hAnsi="Times New Roman" w:cs="Times New Roman"/>
          <w:szCs w:val="24"/>
        </w:rPr>
        <w:t>se</w:t>
      </w:r>
      <w:proofErr w:type="gramEnd"/>
      <w:r w:rsidRPr="008B7941">
        <w:rPr>
          <w:rFonts w:ascii="Times New Roman" w:eastAsia="Calibri" w:hAnsi="Times New Roman" w:cs="Times New Roman"/>
          <w:szCs w:val="24"/>
        </w:rPr>
        <w:t xml:space="preserve"> stesso come lettore competente e consapevole; </w:t>
      </w:r>
    </w:p>
    <w:p w:rsidR="00C361ED" w:rsidRPr="008B7941" w:rsidRDefault="00C361ED" w:rsidP="00C361ED">
      <w:pPr>
        <w:numPr>
          <w:ilvl w:val="0"/>
          <w:numId w:val="4"/>
        </w:numPr>
        <w:spacing w:after="0" w:line="240" w:lineRule="auto"/>
        <w:jc w:val="both"/>
        <w:rPr>
          <w:rFonts w:ascii="Times New Roman" w:eastAsia="Calibri" w:hAnsi="Times New Roman" w:cs="Times New Roman"/>
          <w:szCs w:val="24"/>
        </w:rPr>
      </w:pPr>
      <w:r w:rsidRPr="008B7941">
        <w:rPr>
          <w:rFonts w:ascii="Times New Roman" w:eastAsia="Calibri" w:hAnsi="Times New Roman" w:cs="Times New Roman"/>
          <w:szCs w:val="24"/>
        </w:rPr>
        <w:t>sviluppare negli allievi un’alta motivazione nei confronti della lettura mediante tecniche, che sottendano la libera scelta dei testi da leggere (anche per la formazione di gusti personali di lettura), nonché l’approccio a percorsi euristici e problematici, in cui il testo contenga la risposta a problemi di interesse comune;</w:t>
      </w:r>
    </w:p>
    <w:p w:rsidR="00C361ED" w:rsidRPr="008B7941" w:rsidRDefault="00C361ED" w:rsidP="00C361ED">
      <w:pPr>
        <w:numPr>
          <w:ilvl w:val="0"/>
          <w:numId w:val="4"/>
        </w:numPr>
        <w:spacing w:after="0" w:line="240" w:lineRule="auto"/>
        <w:jc w:val="both"/>
        <w:rPr>
          <w:rFonts w:ascii="Times New Roman" w:eastAsia="Calibri" w:hAnsi="Times New Roman" w:cs="Times New Roman"/>
          <w:szCs w:val="24"/>
        </w:rPr>
      </w:pPr>
      <w:r w:rsidRPr="008B7941">
        <w:rPr>
          <w:rFonts w:ascii="Times New Roman" w:eastAsia="Calibri" w:hAnsi="Times New Roman" w:cs="Times New Roman"/>
          <w:szCs w:val="24"/>
        </w:rPr>
        <w:t xml:space="preserve">focalizzare con attività specifiche e mirate </w:t>
      </w:r>
      <w:proofErr w:type="gramStart"/>
      <w:r w:rsidRPr="008B7941">
        <w:rPr>
          <w:rFonts w:ascii="Times New Roman" w:eastAsia="Calibri" w:hAnsi="Times New Roman" w:cs="Times New Roman"/>
          <w:szCs w:val="24"/>
        </w:rPr>
        <w:t>le microcomponenti</w:t>
      </w:r>
      <w:proofErr w:type="gramEnd"/>
      <w:r w:rsidRPr="008B7941">
        <w:rPr>
          <w:rFonts w:ascii="Times New Roman" w:eastAsia="Calibri" w:hAnsi="Times New Roman" w:cs="Times New Roman"/>
          <w:szCs w:val="24"/>
        </w:rPr>
        <w:t xml:space="preserve"> linguistiche del testo: il lessico (generale e specifico, perché afferente a diverse aree, anche disciplinari; livello denotativo e connotativo); gli elementi di coesione (pronomi, connettivi, altri elementi che permettono di ricostruire la rete strutturale del testo e di individuare con precisione le relazioni logiche tra le sue parti); le figure retoriche (presenti nel testo letterario, giornalistico e scientifico).</w:t>
      </w:r>
    </w:p>
    <w:p w:rsidR="00C361ED" w:rsidRPr="008B7941" w:rsidRDefault="00C361ED" w:rsidP="00C361ED">
      <w:pPr>
        <w:numPr>
          <w:ilvl w:val="0"/>
          <w:numId w:val="4"/>
        </w:numPr>
        <w:spacing w:after="0" w:line="240" w:lineRule="auto"/>
        <w:jc w:val="both"/>
        <w:rPr>
          <w:rFonts w:ascii="Times New Roman" w:eastAsia="Calibri" w:hAnsi="Times New Roman" w:cs="Times New Roman"/>
          <w:szCs w:val="20"/>
        </w:rPr>
      </w:pPr>
      <w:r w:rsidRPr="008B7941">
        <w:rPr>
          <w:rFonts w:ascii="Times New Roman" w:eastAsia="Calibri" w:hAnsi="Times New Roman" w:cs="Times New Roman"/>
          <w:szCs w:val="24"/>
        </w:rPr>
        <w:t>interagire in qualità mediatore e facilitatore di processi al fine di condurre gli allievi ad intraprendere percorsi verso l’autonomia di lettura, in cui si usufruiscano di differenti risorse per la consultazione e di collaborare tra pari.</w:t>
      </w:r>
    </w:p>
    <w:p w:rsidR="00C361ED" w:rsidRPr="008B7941" w:rsidRDefault="00C361ED" w:rsidP="00C361ED">
      <w:pPr>
        <w:spacing w:after="0" w:line="240" w:lineRule="auto"/>
        <w:jc w:val="both"/>
        <w:rPr>
          <w:rFonts w:ascii="Times New Roman" w:eastAsia="Calibri" w:hAnsi="Times New Roman" w:cs="Times New Roman"/>
          <w:i/>
          <w:iCs/>
          <w:szCs w:val="20"/>
        </w:rPr>
      </w:pPr>
      <w:r w:rsidRPr="008B7941">
        <w:rPr>
          <w:rFonts w:ascii="Times New Roman" w:eastAsia="Calibri" w:hAnsi="Times New Roman" w:cs="Times New Roman"/>
          <w:szCs w:val="20"/>
        </w:rPr>
        <w:t>Il percorso si articolerà nelle seguenti fasi:</w:t>
      </w:r>
    </w:p>
    <w:p w:rsidR="00C361ED" w:rsidRPr="008B7941" w:rsidRDefault="00C361ED" w:rsidP="00C361ED">
      <w:pPr>
        <w:numPr>
          <w:ilvl w:val="0"/>
          <w:numId w:val="8"/>
        </w:numPr>
        <w:spacing w:after="0" w:line="240" w:lineRule="auto"/>
        <w:jc w:val="both"/>
        <w:rPr>
          <w:rFonts w:ascii="Times New Roman" w:eastAsia="Calibri" w:hAnsi="Times New Roman" w:cs="Times New Roman"/>
          <w:szCs w:val="20"/>
        </w:rPr>
      </w:pPr>
      <w:r w:rsidRPr="008B7941">
        <w:rPr>
          <w:rFonts w:ascii="Times New Roman" w:eastAsia="Calibri" w:hAnsi="Times New Roman" w:cs="Times New Roman"/>
          <w:i/>
          <w:iCs/>
          <w:szCs w:val="20"/>
        </w:rPr>
        <w:t>Fase 1 Consolidamento prerequisiti</w:t>
      </w:r>
      <w:r w:rsidRPr="008B7941">
        <w:rPr>
          <w:rFonts w:ascii="Times New Roman" w:eastAsia="Calibri" w:hAnsi="Times New Roman" w:cs="Times New Roman"/>
          <w:szCs w:val="20"/>
        </w:rPr>
        <w:t>. (durata 2- 4 ore)</w:t>
      </w:r>
    </w:p>
    <w:p w:rsidR="00C361ED" w:rsidRPr="008B7941" w:rsidRDefault="00C361ED" w:rsidP="00C361ED">
      <w:pPr>
        <w:spacing w:after="0" w:line="240" w:lineRule="auto"/>
        <w:ind w:left="1134"/>
        <w:jc w:val="both"/>
        <w:rPr>
          <w:rFonts w:ascii="Times New Roman" w:eastAsia="Calibri" w:hAnsi="Times New Roman" w:cs="Times New Roman"/>
          <w:i/>
          <w:iCs/>
          <w:szCs w:val="20"/>
        </w:rPr>
      </w:pPr>
      <w:r w:rsidRPr="008B7941">
        <w:rPr>
          <w:rFonts w:ascii="Times New Roman" w:eastAsia="Calibri" w:hAnsi="Times New Roman" w:cs="Times New Roman"/>
          <w:szCs w:val="20"/>
        </w:rPr>
        <w:t>Attività di lettura e comprensione di semplici testi narrativi, a fumetti e a parole, per consolidare i prerequisiti relativi alla competenza di lettura del testo narrativo.</w:t>
      </w:r>
    </w:p>
    <w:p w:rsidR="00C361ED" w:rsidRPr="008B7941" w:rsidRDefault="00C361ED" w:rsidP="00C361ED">
      <w:pPr>
        <w:numPr>
          <w:ilvl w:val="0"/>
          <w:numId w:val="8"/>
        </w:numPr>
        <w:spacing w:after="0" w:line="240" w:lineRule="auto"/>
        <w:jc w:val="both"/>
        <w:rPr>
          <w:rFonts w:ascii="Times New Roman" w:eastAsia="Calibri" w:hAnsi="Times New Roman" w:cs="Times New Roman"/>
          <w:szCs w:val="20"/>
        </w:rPr>
      </w:pPr>
      <w:r w:rsidRPr="008B7941">
        <w:rPr>
          <w:rFonts w:ascii="Times New Roman" w:eastAsia="Calibri" w:hAnsi="Times New Roman" w:cs="Times New Roman"/>
          <w:i/>
          <w:iCs/>
          <w:szCs w:val="20"/>
        </w:rPr>
        <w:t xml:space="preserve">Fase 2 Attività di lettura e comprensione </w:t>
      </w:r>
      <w:r w:rsidRPr="008B7941">
        <w:rPr>
          <w:rFonts w:ascii="Times New Roman" w:eastAsia="Calibri" w:hAnsi="Times New Roman" w:cs="Times New Roman"/>
          <w:szCs w:val="20"/>
        </w:rPr>
        <w:t>(durata 3- 6 ore)</w:t>
      </w:r>
    </w:p>
    <w:p w:rsidR="00C361ED" w:rsidRPr="008B7941" w:rsidRDefault="00C361ED" w:rsidP="00C361ED">
      <w:pPr>
        <w:spacing w:after="0" w:line="240" w:lineRule="auto"/>
        <w:ind w:left="1080"/>
        <w:jc w:val="both"/>
        <w:rPr>
          <w:rFonts w:ascii="Times New Roman" w:eastAsia="Calibri" w:hAnsi="Times New Roman" w:cs="Times New Roman"/>
          <w:i/>
          <w:iCs/>
          <w:szCs w:val="20"/>
        </w:rPr>
      </w:pPr>
      <w:r w:rsidRPr="008B7941">
        <w:rPr>
          <w:rFonts w:ascii="Times New Roman" w:eastAsia="Calibri" w:hAnsi="Times New Roman" w:cs="Times New Roman"/>
          <w:szCs w:val="20"/>
        </w:rPr>
        <w:t>Attività di lettura e comprensione di testi narrativi di crescente complessità.</w:t>
      </w:r>
    </w:p>
    <w:p w:rsidR="00C361ED" w:rsidRPr="008B7941" w:rsidRDefault="00C361ED" w:rsidP="00C361ED">
      <w:pPr>
        <w:numPr>
          <w:ilvl w:val="0"/>
          <w:numId w:val="8"/>
        </w:numPr>
        <w:spacing w:after="0" w:line="240" w:lineRule="auto"/>
        <w:jc w:val="both"/>
        <w:rPr>
          <w:rFonts w:ascii="Times New Roman" w:eastAsia="Calibri" w:hAnsi="Times New Roman" w:cs="Times New Roman"/>
          <w:i/>
          <w:iCs/>
          <w:szCs w:val="20"/>
        </w:rPr>
      </w:pPr>
      <w:r w:rsidRPr="008B7941">
        <w:rPr>
          <w:rFonts w:ascii="Times New Roman" w:eastAsia="Calibri" w:hAnsi="Times New Roman" w:cs="Times New Roman"/>
          <w:i/>
          <w:iCs/>
          <w:szCs w:val="20"/>
        </w:rPr>
        <w:t>Fase 3 Attività per l’integrazione, per il recupero e per l’eccellenza</w:t>
      </w:r>
    </w:p>
    <w:p w:rsidR="00C361ED" w:rsidRPr="008B7941" w:rsidRDefault="00C361ED" w:rsidP="00C361ED">
      <w:pPr>
        <w:spacing w:after="0" w:line="240" w:lineRule="auto"/>
        <w:ind w:left="1134"/>
        <w:jc w:val="both"/>
        <w:rPr>
          <w:rFonts w:ascii="Times New Roman" w:eastAsia="Calibri" w:hAnsi="Times New Roman" w:cs="Times New Roman"/>
          <w:szCs w:val="20"/>
        </w:rPr>
      </w:pPr>
      <w:r w:rsidRPr="008B7941">
        <w:rPr>
          <w:rFonts w:ascii="Times New Roman" w:eastAsia="Calibri" w:hAnsi="Times New Roman" w:cs="Times New Roman"/>
          <w:i/>
          <w:iCs/>
          <w:szCs w:val="20"/>
        </w:rPr>
        <w:t>Integrazione</w:t>
      </w:r>
      <w:r w:rsidRPr="008B7941">
        <w:rPr>
          <w:rFonts w:ascii="Times New Roman" w:eastAsia="Calibri" w:hAnsi="Times New Roman" w:cs="Times New Roman"/>
          <w:szCs w:val="20"/>
        </w:rPr>
        <w:t xml:space="preserve">. Ascolto di una breve fiaba (letta dall’insegnante) e attività di comprensione individuale </w:t>
      </w:r>
      <w:r w:rsidRPr="008B7941">
        <w:rPr>
          <w:rFonts w:ascii="Times New Roman" w:eastAsia="Calibri" w:hAnsi="Times New Roman" w:cs="Times New Roman"/>
          <w:i/>
          <w:iCs/>
          <w:szCs w:val="20"/>
        </w:rPr>
        <w:t>senza il testo a disposizione</w:t>
      </w:r>
      <w:r w:rsidRPr="008B7941">
        <w:rPr>
          <w:rFonts w:ascii="Times New Roman" w:eastAsia="Calibri" w:hAnsi="Times New Roman" w:cs="Times New Roman"/>
          <w:szCs w:val="20"/>
        </w:rPr>
        <w:t>, basata quindi sulla “memoria del testo” come esito della capacità di mantenere l’attenzione; socializzazione delle risposte.</w:t>
      </w:r>
    </w:p>
    <w:p w:rsidR="00C361ED" w:rsidRPr="008B7941" w:rsidRDefault="00C361ED" w:rsidP="00C361ED">
      <w:pPr>
        <w:spacing w:after="0" w:line="240" w:lineRule="auto"/>
        <w:ind w:left="1134"/>
        <w:jc w:val="both"/>
        <w:rPr>
          <w:rFonts w:ascii="Times New Roman" w:eastAsia="Calibri" w:hAnsi="Times New Roman" w:cs="Times New Roman"/>
          <w:szCs w:val="24"/>
        </w:rPr>
      </w:pPr>
      <w:r w:rsidRPr="008B7941">
        <w:rPr>
          <w:rFonts w:ascii="Times New Roman" w:eastAsia="Calibri" w:hAnsi="Times New Roman" w:cs="Times New Roman"/>
          <w:szCs w:val="20"/>
        </w:rPr>
        <w:t>Per facilitare la comprensione e il ricordo, l’insegnante leggerà il testo una prima volta; inviterà poi gli allievi a prendere visione velocemente delle domande e rileggerà il testo una seconda volta prima che gli alunni inizino a rispondere ai quesiti; oppure opererà in modo analogo facendo ascoltare il testo registrato.</w:t>
      </w:r>
    </w:p>
    <w:p w:rsidR="00C361ED" w:rsidRPr="008B7941" w:rsidRDefault="00C361ED" w:rsidP="00C361ED">
      <w:pPr>
        <w:spacing w:after="0" w:line="240" w:lineRule="auto"/>
        <w:ind w:firstLine="142"/>
        <w:jc w:val="both"/>
        <w:rPr>
          <w:rFonts w:ascii="Times New Roman" w:eastAsia="Calibri" w:hAnsi="Times New Roman" w:cs="Times New Roman"/>
          <w:szCs w:val="24"/>
        </w:rPr>
      </w:pPr>
    </w:p>
    <w:p w:rsidR="00C361ED" w:rsidRPr="008B7941" w:rsidRDefault="00C361ED" w:rsidP="00C361ED">
      <w:pPr>
        <w:spacing w:after="0" w:line="240" w:lineRule="auto"/>
        <w:jc w:val="both"/>
        <w:rPr>
          <w:rFonts w:ascii="Times New Roman" w:eastAsia="Calibri" w:hAnsi="Times New Roman" w:cs="Times New Roman"/>
          <w:szCs w:val="24"/>
        </w:rPr>
      </w:pPr>
      <w:r w:rsidRPr="008B7941">
        <w:rPr>
          <w:rFonts w:ascii="Times New Roman" w:eastAsia="Calibri" w:hAnsi="Times New Roman" w:cs="Times New Roman"/>
          <w:b/>
          <w:szCs w:val="24"/>
        </w:rPr>
        <w:t>Contestualizzazione del percorso</w:t>
      </w:r>
    </w:p>
    <w:p w:rsidR="00C361ED" w:rsidRPr="008B7941" w:rsidRDefault="00C361ED" w:rsidP="00C361ED">
      <w:pPr>
        <w:spacing w:after="0" w:line="240" w:lineRule="auto"/>
        <w:ind w:firstLine="142"/>
        <w:jc w:val="both"/>
        <w:rPr>
          <w:rFonts w:ascii="Times New Roman" w:eastAsia="Calibri" w:hAnsi="Times New Roman" w:cs="Times New Roman"/>
          <w:szCs w:val="24"/>
        </w:rPr>
      </w:pPr>
      <w:r w:rsidRPr="008B7941">
        <w:rPr>
          <w:rFonts w:ascii="Times New Roman" w:eastAsia="Calibri" w:hAnsi="Times New Roman" w:cs="Times New Roman"/>
          <w:szCs w:val="24"/>
        </w:rPr>
        <w:t xml:space="preserve">Il presente percorso viene elaborato all’interno del </w:t>
      </w:r>
      <w:proofErr w:type="spellStart"/>
      <w:r w:rsidRPr="008B7941">
        <w:rPr>
          <w:rFonts w:ascii="Times New Roman" w:eastAsia="Calibri" w:hAnsi="Times New Roman" w:cs="Times New Roman"/>
          <w:szCs w:val="24"/>
        </w:rPr>
        <w:t>PdM</w:t>
      </w:r>
      <w:proofErr w:type="spellEnd"/>
      <w:r w:rsidRPr="008B7941">
        <w:rPr>
          <w:rFonts w:ascii="Times New Roman" w:eastAsia="Calibri" w:hAnsi="Times New Roman" w:cs="Times New Roman"/>
          <w:szCs w:val="24"/>
        </w:rPr>
        <w:t xml:space="preserve"> del nostro IC in sintonia con la relativa proposta formulata in ambito scientifico-matematico al fine di consolidare la competenza di lettura di un testo e la sua comprensione per l’attuazione della metodologia del </w:t>
      </w:r>
      <w:proofErr w:type="spellStart"/>
      <w:r w:rsidRPr="008B7941">
        <w:rPr>
          <w:rFonts w:ascii="Times New Roman" w:eastAsia="Calibri" w:hAnsi="Times New Roman" w:cs="Times New Roman"/>
          <w:i/>
          <w:szCs w:val="24"/>
        </w:rPr>
        <w:t>problem</w:t>
      </w:r>
      <w:proofErr w:type="spellEnd"/>
      <w:r w:rsidRPr="008B7941">
        <w:rPr>
          <w:rFonts w:ascii="Times New Roman" w:eastAsia="Calibri" w:hAnsi="Times New Roman" w:cs="Times New Roman"/>
          <w:i/>
          <w:szCs w:val="24"/>
        </w:rPr>
        <w:t xml:space="preserve"> </w:t>
      </w:r>
      <w:proofErr w:type="spellStart"/>
      <w:r w:rsidRPr="008B7941">
        <w:rPr>
          <w:rFonts w:ascii="Times New Roman" w:eastAsia="Calibri" w:hAnsi="Times New Roman" w:cs="Times New Roman"/>
          <w:i/>
          <w:szCs w:val="24"/>
        </w:rPr>
        <w:t>solving</w:t>
      </w:r>
      <w:proofErr w:type="spellEnd"/>
      <w:r w:rsidRPr="008B7941">
        <w:rPr>
          <w:rFonts w:ascii="Times New Roman" w:eastAsia="Calibri" w:hAnsi="Times New Roman" w:cs="Times New Roman"/>
          <w:szCs w:val="24"/>
        </w:rPr>
        <w:t xml:space="preserve">. </w:t>
      </w:r>
    </w:p>
    <w:p w:rsidR="00C361ED" w:rsidRPr="008B7941" w:rsidRDefault="00C361ED" w:rsidP="00C361ED">
      <w:pPr>
        <w:spacing w:after="0" w:line="240" w:lineRule="auto"/>
        <w:ind w:firstLine="142"/>
        <w:jc w:val="both"/>
        <w:rPr>
          <w:rFonts w:ascii="Times New Roman" w:eastAsia="Calibri" w:hAnsi="Times New Roman" w:cs="Times New Roman"/>
          <w:szCs w:val="24"/>
        </w:rPr>
      </w:pPr>
      <w:r w:rsidRPr="008B7941">
        <w:rPr>
          <w:rFonts w:ascii="Times New Roman" w:eastAsia="Calibri" w:hAnsi="Times New Roman" w:cs="Times New Roman"/>
          <w:szCs w:val="24"/>
        </w:rPr>
        <w:t xml:space="preserve">L’analisi comparata nel nostro IC dei risultati emersi dagli esiti delle prove standardizzate INVALSI dalla classe 2 della primaria alla classe 3 della Secondaria di I grado mostra che i problemi maggiori riguardano proprio le strategie di lettura e di comprensione. In particolare, </w:t>
      </w:r>
    </w:p>
    <w:p w:rsidR="00C361ED" w:rsidRPr="008B7941" w:rsidRDefault="00C361ED" w:rsidP="00C361ED">
      <w:pPr>
        <w:numPr>
          <w:ilvl w:val="0"/>
          <w:numId w:val="5"/>
        </w:numPr>
        <w:spacing w:after="0" w:line="240" w:lineRule="auto"/>
        <w:jc w:val="both"/>
        <w:rPr>
          <w:rFonts w:ascii="Times New Roman" w:eastAsia="Calibri" w:hAnsi="Times New Roman" w:cs="Times New Roman"/>
          <w:szCs w:val="24"/>
        </w:rPr>
      </w:pPr>
      <w:r w:rsidRPr="008B7941">
        <w:rPr>
          <w:rFonts w:ascii="Times New Roman" w:eastAsia="Calibri" w:hAnsi="Times New Roman" w:cs="Times New Roman"/>
          <w:szCs w:val="24"/>
        </w:rPr>
        <w:t>gli studenti rivelano difficoltà a ritrovare informazioni anche date esplicitamente, se nel testo ci sono quelle che tecnicamente si chiamano “informazioni concorrenti”, ovvero che non rispondono alla domanda formulata, ma che si trovano nella stessa porzione di testo e magari riferite allo stesso soggetto. Ciò è riconducibile al fatto che molto spesso sono attuate strategie di lettura superficiali, lineari, senza nessun ritorno al testo neppure nel momento in cui gli allievi devono rispondere a una domanda precisa;</w:t>
      </w:r>
    </w:p>
    <w:p w:rsidR="00C361ED" w:rsidRPr="008B7941" w:rsidRDefault="00C361ED" w:rsidP="00C361ED">
      <w:pPr>
        <w:numPr>
          <w:ilvl w:val="0"/>
          <w:numId w:val="5"/>
        </w:numPr>
        <w:spacing w:after="0" w:line="240" w:lineRule="auto"/>
        <w:jc w:val="both"/>
        <w:rPr>
          <w:rFonts w:ascii="Times New Roman" w:eastAsia="Calibri" w:hAnsi="Times New Roman" w:cs="Times New Roman"/>
          <w:szCs w:val="24"/>
        </w:rPr>
      </w:pPr>
      <w:r w:rsidRPr="008B7941">
        <w:rPr>
          <w:rFonts w:ascii="Times New Roman" w:eastAsia="Calibri" w:hAnsi="Times New Roman" w:cs="Times New Roman"/>
          <w:szCs w:val="24"/>
        </w:rPr>
        <w:t>risultano complesse le domande, in cui si richiede una ricostruzione complessiva del testo, una sia pur minima interpretazione. A domande di questo tipo gli studenti spesso danno una risposta parziale o anche una risposta francamente “proiettiva”, cioè rispondono non prestando attenzione a quello che è scritto nel testo, ma in base a una propria reazione, a un proprio sentimento. Ciò dimostra come gli studenti siano abituati a fermarsi al massimo alla comprensione letterale, mentre l’interpretazione, la costruzione del significato viene fatta direttamente dall’insegnante;</w:t>
      </w:r>
    </w:p>
    <w:p w:rsidR="00C361ED" w:rsidRPr="008B7941" w:rsidRDefault="00C361ED" w:rsidP="00C361ED">
      <w:pPr>
        <w:numPr>
          <w:ilvl w:val="0"/>
          <w:numId w:val="5"/>
        </w:numPr>
        <w:spacing w:after="0" w:line="240" w:lineRule="auto"/>
        <w:jc w:val="both"/>
        <w:rPr>
          <w:rFonts w:ascii="Verdana-Bold" w:eastAsia="Calibri" w:hAnsi="Verdana-Bold" w:cs="Verdana-Bold"/>
          <w:b/>
          <w:bCs/>
          <w:sz w:val="18"/>
          <w:szCs w:val="20"/>
        </w:rPr>
      </w:pPr>
      <w:r w:rsidRPr="008B7941">
        <w:rPr>
          <w:rFonts w:ascii="Times New Roman" w:eastAsia="Calibri" w:hAnsi="Times New Roman" w:cs="Times New Roman"/>
          <w:szCs w:val="24"/>
        </w:rPr>
        <w:t>risulta ardua la comprensione a livello di coesione testuale e di organizzazione logico-sintattica: ciò è ascrivibile ad una seria difficoltà riscontrata nel riconoscere la funzione specifica di connettivi e punteggiatura, da cui deriva la problematicità degli studenti nell’interpretare e sciogliere nessi impliciti.</w:t>
      </w:r>
    </w:p>
    <w:p w:rsidR="00C361ED" w:rsidRPr="008B7941" w:rsidRDefault="00C361ED" w:rsidP="00C361ED">
      <w:pPr>
        <w:spacing w:after="0" w:line="240" w:lineRule="auto"/>
        <w:jc w:val="both"/>
        <w:rPr>
          <w:rFonts w:ascii="Verdana-Bold" w:eastAsia="Calibri" w:hAnsi="Verdana-Bold" w:cs="Verdana-Bold"/>
          <w:b/>
          <w:bCs/>
          <w:sz w:val="18"/>
          <w:szCs w:val="20"/>
        </w:rPr>
      </w:pPr>
    </w:p>
    <w:p w:rsidR="00C361ED" w:rsidRPr="008B7941" w:rsidRDefault="00C361ED" w:rsidP="00C361ED">
      <w:pPr>
        <w:spacing w:after="0" w:line="240" w:lineRule="auto"/>
        <w:jc w:val="both"/>
        <w:rPr>
          <w:rFonts w:ascii="Times New Roman" w:eastAsia="Calibri" w:hAnsi="Times New Roman" w:cs="Times New Roman"/>
          <w:szCs w:val="20"/>
        </w:rPr>
      </w:pPr>
      <w:r w:rsidRPr="008B7941">
        <w:rPr>
          <w:rFonts w:ascii="Times New Roman" w:eastAsia="Calibri" w:hAnsi="Times New Roman" w:cs="Times New Roman"/>
          <w:b/>
          <w:bCs/>
          <w:szCs w:val="20"/>
        </w:rPr>
        <w:t xml:space="preserve">Metodologia </w:t>
      </w:r>
    </w:p>
    <w:p w:rsidR="00C361ED" w:rsidRPr="008B7941" w:rsidRDefault="00C361ED" w:rsidP="00C361ED">
      <w:pPr>
        <w:spacing w:after="0" w:line="240" w:lineRule="auto"/>
        <w:jc w:val="both"/>
        <w:rPr>
          <w:rFonts w:ascii="Times New Roman" w:eastAsia="Calibri" w:hAnsi="Times New Roman" w:cs="Times New Roman"/>
          <w:szCs w:val="20"/>
        </w:rPr>
      </w:pPr>
      <w:r w:rsidRPr="008B7941">
        <w:rPr>
          <w:rFonts w:ascii="Times New Roman" w:eastAsia="Calibri" w:hAnsi="Times New Roman" w:cs="Times New Roman"/>
          <w:szCs w:val="20"/>
        </w:rPr>
        <w:t>La metodologia laboratoriale privilegia il lavoro collaborativo, lo scambio di conoscenze, il confronto di strategie. A partire da testi, che creano motivazione alla lettura, si “impara facendo”; gli allievi, lavorando in coppia e/o in piccoli gruppi, si addestrano a lettura operativa dei testi in funzione dello scopo e del compito proposto, condividono ipotesi e ragionamenti, discutono e, infine, con la guida dell’insegnante, confrontano e giustificano le scelte fatte.</w:t>
      </w:r>
    </w:p>
    <w:p w:rsidR="00C361ED" w:rsidRPr="008B7941" w:rsidRDefault="00C361ED" w:rsidP="00C361ED">
      <w:pPr>
        <w:spacing w:after="0" w:line="240" w:lineRule="auto"/>
        <w:jc w:val="both"/>
        <w:rPr>
          <w:rFonts w:ascii="Times New Roman" w:eastAsia="Calibri" w:hAnsi="Times New Roman" w:cs="Times New Roman"/>
          <w:szCs w:val="20"/>
        </w:rPr>
      </w:pPr>
    </w:p>
    <w:p w:rsidR="00C361ED" w:rsidRPr="008B7941" w:rsidRDefault="00C361ED" w:rsidP="00C361ED">
      <w:pPr>
        <w:spacing w:after="0" w:line="240" w:lineRule="auto"/>
        <w:jc w:val="both"/>
        <w:rPr>
          <w:rFonts w:ascii="Times New Roman" w:eastAsia="Calibri" w:hAnsi="Times New Roman" w:cs="Times New Roman"/>
          <w:szCs w:val="24"/>
        </w:rPr>
      </w:pPr>
    </w:p>
    <w:p w:rsidR="00C361ED" w:rsidRDefault="00C361ED" w:rsidP="00C361ED">
      <w:pPr>
        <w:spacing w:after="0" w:line="240" w:lineRule="auto"/>
        <w:jc w:val="both"/>
        <w:rPr>
          <w:rFonts w:ascii="Times New Roman" w:eastAsia="Calibri" w:hAnsi="Times New Roman" w:cs="Times New Roman"/>
          <w:b/>
          <w:bCs/>
          <w:szCs w:val="24"/>
        </w:rPr>
      </w:pPr>
    </w:p>
    <w:p w:rsidR="00C361ED" w:rsidRPr="008B7941" w:rsidRDefault="00C361ED" w:rsidP="00C361ED">
      <w:pPr>
        <w:spacing w:after="0" w:line="240" w:lineRule="auto"/>
        <w:jc w:val="both"/>
        <w:rPr>
          <w:rFonts w:ascii="Times New Roman" w:eastAsia="Calibri" w:hAnsi="Times New Roman" w:cs="Times New Roman"/>
          <w:szCs w:val="20"/>
        </w:rPr>
      </w:pPr>
      <w:r w:rsidRPr="008B7941">
        <w:rPr>
          <w:rFonts w:ascii="Times New Roman" w:eastAsia="Calibri" w:hAnsi="Times New Roman" w:cs="Times New Roman"/>
          <w:b/>
          <w:bCs/>
          <w:szCs w:val="24"/>
        </w:rPr>
        <w:t xml:space="preserve">Attività </w:t>
      </w:r>
      <w:proofErr w:type="gramStart"/>
      <w:r w:rsidRPr="008B7941">
        <w:rPr>
          <w:rFonts w:ascii="Times New Roman" w:eastAsia="Calibri" w:hAnsi="Times New Roman" w:cs="Times New Roman"/>
          <w:b/>
          <w:bCs/>
          <w:szCs w:val="24"/>
        </w:rPr>
        <w:t>1 :</w:t>
      </w:r>
      <w:proofErr w:type="gramEnd"/>
      <w:r w:rsidRPr="008B7941">
        <w:rPr>
          <w:rFonts w:ascii="Times New Roman" w:eastAsia="Calibri" w:hAnsi="Times New Roman" w:cs="Times New Roman"/>
          <w:b/>
          <w:bCs/>
          <w:szCs w:val="24"/>
        </w:rPr>
        <w:t xml:space="preserve">  “</w:t>
      </w:r>
      <w:r w:rsidRPr="008B7941">
        <w:rPr>
          <w:rFonts w:ascii="Times New Roman" w:eastAsia="Calibri" w:hAnsi="Times New Roman" w:cs="Times New Roman"/>
          <w:b/>
          <w:bCs/>
          <w:sz w:val="20"/>
          <w:szCs w:val="24"/>
        </w:rPr>
        <w:t>PER COMINCIARE. STORIE A FUMETTI</w:t>
      </w:r>
      <w:r w:rsidRPr="008B7941">
        <w:rPr>
          <w:rFonts w:ascii="Times New Roman" w:eastAsia="Calibri" w:hAnsi="Times New Roman" w:cs="Times New Roman"/>
          <w:b/>
          <w:bCs/>
          <w:szCs w:val="24"/>
        </w:rPr>
        <w:t>”</w:t>
      </w:r>
    </w:p>
    <w:p w:rsidR="00C361ED" w:rsidRPr="008B7941" w:rsidRDefault="00C361ED" w:rsidP="00C361ED">
      <w:pPr>
        <w:spacing w:after="0" w:line="240" w:lineRule="auto"/>
        <w:ind w:firstLine="142"/>
        <w:jc w:val="both"/>
        <w:rPr>
          <w:rFonts w:ascii="Times New Roman" w:eastAsia="Calibri" w:hAnsi="Times New Roman" w:cs="Times New Roman"/>
          <w:szCs w:val="20"/>
        </w:rPr>
      </w:pPr>
    </w:p>
    <w:p w:rsidR="00C361ED" w:rsidRPr="008B7941" w:rsidRDefault="00C361ED" w:rsidP="00C361ED">
      <w:pPr>
        <w:spacing w:after="0" w:line="240" w:lineRule="auto"/>
        <w:ind w:firstLine="142"/>
        <w:jc w:val="both"/>
        <w:rPr>
          <w:rFonts w:ascii="Times New Roman" w:eastAsia="Calibri" w:hAnsi="Times New Roman" w:cs="Times New Roman"/>
          <w:iCs/>
          <w:szCs w:val="24"/>
        </w:rPr>
      </w:pPr>
      <w:r w:rsidRPr="008B7941">
        <w:rPr>
          <w:rFonts w:ascii="Times New Roman" w:eastAsia="Calibri" w:hAnsi="Times New Roman" w:cs="Times New Roman"/>
          <w:szCs w:val="20"/>
        </w:rPr>
        <w:t xml:space="preserve">La proposta di lavoro è centrata sul TESTO NARRATIVO, di cui gli allievi hanno una precoce esperienza sia a livello personale sia a livello scolastico e che, più di altri, per la sua intrinseca attrattiva, si presta ad attività motivanti. Si propongono </w:t>
      </w:r>
      <w:r w:rsidRPr="008B7941">
        <w:rPr>
          <w:rFonts w:ascii="Times New Roman" w:eastAsia="Calibri" w:hAnsi="Times New Roman" w:cs="Times New Roman"/>
          <w:szCs w:val="24"/>
        </w:rPr>
        <w:t xml:space="preserve">attività legate ai </w:t>
      </w:r>
      <w:r w:rsidRPr="008B7941">
        <w:rPr>
          <w:rFonts w:ascii="Times New Roman" w:eastAsia="Calibri" w:hAnsi="Times New Roman" w:cs="Times New Roman"/>
          <w:bCs/>
          <w:szCs w:val="24"/>
        </w:rPr>
        <w:t>prerequisiti</w:t>
      </w:r>
      <w:r w:rsidRPr="008B7941">
        <w:rPr>
          <w:rFonts w:ascii="Times New Roman" w:eastAsia="Calibri" w:hAnsi="Times New Roman" w:cs="Times New Roman"/>
          <w:b/>
          <w:bCs/>
          <w:szCs w:val="24"/>
        </w:rPr>
        <w:t xml:space="preserve"> </w:t>
      </w:r>
      <w:r w:rsidRPr="008B7941">
        <w:rPr>
          <w:rFonts w:ascii="Times New Roman" w:eastAsia="Calibri" w:hAnsi="Times New Roman" w:cs="Times New Roman"/>
          <w:szCs w:val="24"/>
        </w:rPr>
        <w:t xml:space="preserve">per la lettura del testo narrativo, focalizzando in particolare </w:t>
      </w:r>
      <w:r w:rsidRPr="008B7941">
        <w:rPr>
          <w:rFonts w:ascii="Times New Roman" w:eastAsia="Calibri" w:hAnsi="Times New Roman" w:cs="Times New Roman"/>
          <w:b/>
          <w:bCs/>
          <w:szCs w:val="24"/>
        </w:rPr>
        <w:t xml:space="preserve">i personaggi e le loro relazioni, i rapporti di tempo </w:t>
      </w:r>
      <w:r w:rsidRPr="008B7941">
        <w:rPr>
          <w:rFonts w:ascii="Times New Roman" w:eastAsia="Calibri" w:hAnsi="Times New Roman" w:cs="Times New Roman"/>
          <w:szCs w:val="24"/>
        </w:rPr>
        <w:t xml:space="preserve">e </w:t>
      </w:r>
      <w:r w:rsidRPr="008B7941">
        <w:rPr>
          <w:rFonts w:ascii="Times New Roman" w:eastAsia="Calibri" w:hAnsi="Times New Roman" w:cs="Times New Roman"/>
          <w:b/>
          <w:bCs/>
          <w:szCs w:val="24"/>
        </w:rPr>
        <w:t>di causa/effetto tra eventi</w:t>
      </w:r>
      <w:r w:rsidRPr="008B7941">
        <w:rPr>
          <w:rFonts w:ascii="Times New Roman" w:eastAsia="Calibri" w:hAnsi="Times New Roman" w:cs="Times New Roman"/>
          <w:szCs w:val="24"/>
        </w:rPr>
        <w:t xml:space="preserve">, a partire da </w:t>
      </w:r>
      <w:r w:rsidRPr="008B7941">
        <w:rPr>
          <w:rFonts w:ascii="Times New Roman" w:eastAsia="Calibri" w:hAnsi="Times New Roman" w:cs="Times New Roman"/>
          <w:iCs/>
          <w:szCs w:val="24"/>
        </w:rPr>
        <w:t xml:space="preserve">testi misti (immagini e parole). </w:t>
      </w:r>
      <w:r w:rsidRPr="008B7941">
        <w:rPr>
          <w:rFonts w:ascii="Times New Roman" w:eastAsia="Calibri" w:hAnsi="Times New Roman" w:cs="Times New Roman"/>
          <w:szCs w:val="24"/>
        </w:rPr>
        <w:t xml:space="preserve">In questo modo l’insegnante </w:t>
      </w:r>
    </w:p>
    <w:p w:rsidR="00C361ED" w:rsidRPr="008B7941" w:rsidRDefault="00C361ED" w:rsidP="00C361ED">
      <w:pPr>
        <w:numPr>
          <w:ilvl w:val="0"/>
          <w:numId w:val="6"/>
        </w:numPr>
        <w:spacing w:after="0" w:line="240" w:lineRule="auto"/>
        <w:jc w:val="both"/>
        <w:rPr>
          <w:rFonts w:ascii="Times New Roman" w:eastAsia="Calibri" w:hAnsi="Times New Roman" w:cs="Times New Roman"/>
          <w:szCs w:val="24"/>
        </w:rPr>
      </w:pPr>
      <w:r w:rsidRPr="008B7941">
        <w:rPr>
          <w:rFonts w:ascii="Times New Roman" w:eastAsia="Calibri" w:hAnsi="Times New Roman" w:cs="Times New Roman"/>
          <w:iCs/>
          <w:szCs w:val="24"/>
        </w:rPr>
        <w:t xml:space="preserve">facilita </w:t>
      </w:r>
      <w:r w:rsidRPr="008B7941">
        <w:rPr>
          <w:rFonts w:ascii="Times New Roman" w:eastAsia="Calibri" w:hAnsi="Times New Roman" w:cs="Times New Roman"/>
          <w:szCs w:val="24"/>
        </w:rPr>
        <w:t xml:space="preserve">l’accostamento al testo narrativo, </w:t>
      </w:r>
    </w:p>
    <w:p w:rsidR="00C361ED" w:rsidRPr="008B7941" w:rsidRDefault="00C361ED" w:rsidP="00C361ED">
      <w:pPr>
        <w:numPr>
          <w:ilvl w:val="0"/>
          <w:numId w:val="6"/>
        </w:numPr>
        <w:spacing w:after="0" w:line="240" w:lineRule="auto"/>
        <w:jc w:val="both"/>
        <w:rPr>
          <w:rFonts w:ascii="Times New Roman" w:eastAsia="Calibri" w:hAnsi="Times New Roman" w:cs="Times New Roman"/>
          <w:iCs/>
          <w:szCs w:val="24"/>
        </w:rPr>
      </w:pPr>
      <w:r w:rsidRPr="008B7941">
        <w:rPr>
          <w:rFonts w:ascii="Times New Roman" w:eastAsia="Calibri" w:hAnsi="Times New Roman" w:cs="Times New Roman"/>
          <w:szCs w:val="24"/>
        </w:rPr>
        <w:t xml:space="preserve">richiamando esperienze di lettura libera degli allievi, </w:t>
      </w:r>
    </w:p>
    <w:p w:rsidR="00C361ED" w:rsidRPr="008B7941" w:rsidRDefault="00C361ED" w:rsidP="00C361ED">
      <w:pPr>
        <w:numPr>
          <w:ilvl w:val="0"/>
          <w:numId w:val="6"/>
        </w:numPr>
        <w:spacing w:after="0" w:line="240" w:lineRule="auto"/>
        <w:jc w:val="both"/>
        <w:rPr>
          <w:rFonts w:ascii="Times New Roman" w:eastAsia="Calibri" w:hAnsi="Times New Roman" w:cs="Times New Roman"/>
          <w:szCs w:val="24"/>
        </w:rPr>
      </w:pPr>
      <w:r w:rsidRPr="008B7941">
        <w:rPr>
          <w:rFonts w:ascii="Times New Roman" w:eastAsia="Calibri" w:hAnsi="Times New Roman" w:cs="Times New Roman"/>
          <w:iCs/>
          <w:szCs w:val="24"/>
        </w:rPr>
        <w:t xml:space="preserve">motiva alla lettura </w:t>
      </w:r>
      <w:r w:rsidRPr="008B7941">
        <w:rPr>
          <w:rFonts w:ascii="Times New Roman" w:eastAsia="Calibri" w:hAnsi="Times New Roman" w:cs="Times New Roman"/>
          <w:szCs w:val="24"/>
        </w:rPr>
        <w:t>attraverso la proposta di materiali accattivanti,</w:t>
      </w:r>
    </w:p>
    <w:p w:rsidR="00C361ED" w:rsidRPr="008B7941" w:rsidRDefault="00C361ED" w:rsidP="00C361ED">
      <w:pPr>
        <w:numPr>
          <w:ilvl w:val="0"/>
          <w:numId w:val="6"/>
        </w:numPr>
        <w:spacing w:after="0" w:line="240" w:lineRule="auto"/>
        <w:jc w:val="both"/>
        <w:rPr>
          <w:rFonts w:ascii="Times New Roman" w:eastAsia="Calibri" w:hAnsi="Times New Roman" w:cs="Times New Roman"/>
          <w:szCs w:val="24"/>
        </w:rPr>
      </w:pPr>
      <w:r w:rsidRPr="008B7941">
        <w:rPr>
          <w:rFonts w:ascii="Times New Roman" w:eastAsia="Calibri" w:hAnsi="Times New Roman" w:cs="Times New Roman"/>
          <w:szCs w:val="24"/>
        </w:rPr>
        <w:t>d</w:t>
      </w:r>
      <w:r w:rsidRPr="008B7941">
        <w:rPr>
          <w:rFonts w:ascii="Times New Roman" w:eastAsia="Calibri" w:hAnsi="Times New Roman" w:cs="Times New Roman"/>
          <w:iCs/>
          <w:szCs w:val="24"/>
        </w:rPr>
        <w:t xml:space="preserve">ifferenzia </w:t>
      </w:r>
      <w:r w:rsidRPr="008B7941">
        <w:rPr>
          <w:rFonts w:ascii="Times New Roman" w:eastAsia="Calibri" w:hAnsi="Times New Roman" w:cs="Times New Roman"/>
          <w:szCs w:val="24"/>
        </w:rPr>
        <w:t>i materiali di lettura (racconti a fumetti e racconti verbali) per consolidare i prerequisiti stessi.</w:t>
      </w:r>
    </w:p>
    <w:p w:rsidR="00C361ED" w:rsidRPr="008B7941" w:rsidRDefault="00C361ED" w:rsidP="00C361ED">
      <w:pPr>
        <w:spacing w:after="0" w:line="240" w:lineRule="auto"/>
        <w:jc w:val="both"/>
        <w:rPr>
          <w:rFonts w:ascii="Times New Roman" w:eastAsia="Calibri" w:hAnsi="Times New Roman" w:cs="Times New Roman"/>
          <w:szCs w:val="24"/>
        </w:rPr>
      </w:pPr>
      <w:r w:rsidRPr="008B7941">
        <w:rPr>
          <w:rFonts w:ascii="Times New Roman" w:eastAsia="Calibri" w:hAnsi="Times New Roman" w:cs="Times New Roman"/>
          <w:szCs w:val="24"/>
        </w:rPr>
        <w:t xml:space="preserve">In questa prima azione gli allievi saranno avviati a sperimentare </w:t>
      </w:r>
      <w:r w:rsidRPr="008B7941">
        <w:rPr>
          <w:rFonts w:ascii="Times New Roman" w:eastAsia="Calibri" w:hAnsi="Times New Roman" w:cs="Times New Roman"/>
          <w:bCs/>
          <w:szCs w:val="24"/>
        </w:rPr>
        <w:t>modalità operative sui testi, partendo da compiti di lettura, (</w:t>
      </w:r>
      <w:r w:rsidRPr="008B7941">
        <w:rPr>
          <w:rFonts w:ascii="Times New Roman" w:eastAsia="Calibri" w:hAnsi="Times New Roman" w:cs="Times New Roman"/>
          <w:szCs w:val="24"/>
        </w:rPr>
        <w:t xml:space="preserve">completamento, riordino, domande aperte, domande chiuse di diverso tipo abbinamento, vero / falso, scelta multipla a quattro opzioni) e al fine di approcciarsi al </w:t>
      </w:r>
      <w:r w:rsidRPr="008B7941">
        <w:rPr>
          <w:rFonts w:ascii="Times New Roman" w:eastAsia="Calibri" w:hAnsi="Times New Roman" w:cs="Times New Roman"/>
          <w:bCs/>
          <w:szCs w:val="24"/>
        </w:rPr>
        <w:t>metodo di lavoro cooperativo, basilare per tutto il percorso.</w:t>
      </w:r>
    </w:p>
    <w:p w:rsidR="00C361ED" w:rsidRPr="008B7941" w:rsidRDefault="00C361ED" w:rsidP="00C361ED">
      <w:pPr>
        <w:spacing w:after="0" w:line="240" w:lineRule="auto"/>
        <w:jc w:val="both"/>
        <w:rPr>
          <w:rFonts w:ascii="Times New Roman" w:eastAsia="Calibri" w:hAnsi="Times New Roman" w:cs="Times New Roman"/>
          <w:szCs w:val="24"/>
        </w:rPr>
      </w:pPr>
      <w:r w:rsidRPr="008B7941">
        <w:rPr>
          <w:rFonts w:ascii="Times New Roman" w:eastAsia="Calibri" w:hAnsi="Times New Roman" w:cs="Times New Roman"/>
          <w:szCs w:val="24"/>
        </w:rPr>
        <w:t xml:space="preserve">L’attività proposta prevede </w:t>
      </w:r>
      <w:r w:rsidRPr="008B7941">
        <w:rPr>
          <w:rFonts w:ascii="Times New Roman" w:eastAsia="Calibri" w:hAnsi="Times New Roman" w:cs="Times New Roman"/>
          <w:bCs/>
          <w:szCs w:val="24"/>
        </w:rPr>
        <w:t>due momenti</w:t>
      </w:r>
      <w:r w:rsidRPr="008B7941">
        <w:rPr>
          <w:rFonts w:ascii="Times New Roman" w:eastAsia="Calibri" w:hAnsi="Times New Roman" w:cs="Times New Roman"/>
          <w:szCs w:val="24"/>
        </w:rPr>
        <w:t>:</w:t>
      </w:r>
    </w:p>
    <w:p w:rsidR="00C361ED" w:rsidRPr="008B7941" w:rsidRDefault="00C361ED" w:rsidP="00C361ED">
      <w:pPr>
        <w:numPr>
          <w:ilvl w:val="0"/>
          <w:numId w:val="7"/>
        </w:num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szCs w:val="24"/>
        </w:rPr>
        <w:t>Lettura e attività sui testi a coppie e/o in piccolo gruppo, a seconda delle caratteristiche della classe</w:t>
      </w:r>
    </w:p>
    <w:p w:rsidR="00C361ED" w:rsidRPr="008B7941" w:rsidRDefault="00C361ED" w:rsidP="00C361ED">
      <w:pPr>
        <w:numPr>
          <w:ilvl w:val="0"/>
          <w:numId w:val="7"/>
        </w:numPr>
        <w:spacing w:after="0" w:line="240" w:lineRule="auto"/>
        <w:jc w:val="both"/>
        <w:rPr>
          <w:rFonts w:ascii="Times New Roman" w:eastAsia="Calibri" w:hAnsi="Times New Roman" w:cs="Times New Roman"/>
          <w:szCs w:val="24"/>
        </w:rPr>
      </w:pPr>
      <w:r w:rsidRPr="008B7941">
        <w:rPr>
          <w:rFonts w:ascii="Times New Roman" w:eastAsia="Calibri" w:hAnsi="Times New Roman" w:cs="Times New Roman"/>
          <w:color w:val="000000"/>
          <w:szCs w:val="24"/>
        </w:rPr>
        <w:t>Socializzazione e condivisione delle risposte</w:t>
      </w:r>
    </w:p>
    <w:p w:rsidR="00C361ED" w:rsidRPr="008B7941" w:rsidRDefault="00C361ED" w:rsidP="00C361ED">
      <w:pPr>
        <w:spacing w:after="0" w:line="240" w:lineRule="auto"/>
        <w:jc w:val="both"/>
        <w:rPr>
          <w:rFonts w:ascii="Times New Roman" w:eastAsia="Calibri" w:hAnsi="Times New Roman" w:cs="Times New Roman"/>
          <w:szCs w:val="24"/>
        </w:rPr>
      </w:pPr>
      <w:r w:rsidRPr="008B7941">
        <w:rPr>
          <w:rFonts w:ascii="Times New Roman" w:eastAsia="Calibri" w:hAnsi="Times New Roman" w:cs="Times New Roman"/>
          <w:szCs w:val="24"/>
        </w:rPr>
        <w:t>I testi proposti risponderanno a due criteri fondamentali:</w:t>
      </w:r>
    </w:p>
    <w:p w:rsidR="00C361ED" w:rsidRPr="008B7941" w:rsidRDefault="00C361ED" w:rsidP="00C361ED">
      <w:pPr>
        <w:numPr>
          <w:ilvl w:val="0"/>
          <w:numId w:val="4"/>
        </w:numPr>
        <w:spacing w:after="0" w:line="240" w:lineRule="auto"/>
        <w:jc w:val="both"/>
        <w:rPr>
          <w:rFonts w:ascii="Times New Roman" w:eastAsia="Calibri" w:hAnsi="Times New Roman" w:cs="Times New Roman"/>
          <w:szCs w:val="24"/>
        </w:rPr>
      </w:pPr>
      <w:r w:rsidRPr="008B7941">
        <w:rPr>
          <w:rFonts w:ascii="Times New Roman" w:eastAsia="Calibri" w:hAnsi="Times New Roman" w:cs="Times New Roman"/>
          <w:szCs w:val="24"/>
        </w:rPr>
        <w:t>la semplicità del linguaggio;</w:t>
      </w:r>
    </w:p>
    <w:p w:rsidR="00C361ED" w:rsidRPr="008B7941" w:rsidRDefault="00C361ED" w:rsidP="00C361ED">
      <w:pPr>
        <w:numPr>
          <w:ilvl w:val="0"/>
          <w:numId w:val="4"/>
        </w:numPr>
        <w:spacing w:after="0" w:line="240" w:lineRule="auto"/>
        <w:jc w:val="both"/>
        <w:rPr>
          <w:rFonts w:ascii="Times New Roman" w:eastAsia="Calibri" w:hAnsi="Times New Roman" w:cs="Times New Roman"/>
          <w:szCs w:val="24"/>
        </w:rPr>
      </w:pPr>
      <w:r w:rsidRPr="008B7941">
        <w:rPr>
          <w:rFonts w:ascii="Times New Roman" w:eastAsia="Calibri" w:hAnsi="Times New Roman" w:cs="Times New Roman"/>
          <w:szCs w:val="24"/>
        </w:rPr>
        <w:t>la possibilità per gli allievi di identificarsi facilmente con le vicende narrate per l’età dei personaggi e la verosimiglianza delle situazioni.</w:t>
      </w:r>
    </w:p>
    <w:p w:rsidR="00C361ED" w:rsidRPr="008B7941" w:rsidRDefault="00C361ED" w:rsidP="00C361ED">
      <w:pPr>
        <w:spacing w:after="0" w:line="240" w:lineRule="auto"/>
        <w:jc w:val="both"/>
        <w:rPr>
          <w:rFonts w:ascii="Times New Roman" w:eastAsia="Calibri" w:hAnsi="Times New Roman" w:cs="Times New Roman"/>
          <w:szCs w:val="24"/>
        </w:rPr>
      </w:pPr>
      <w:proofErr w:type="gramStart"/>
      <w:r w:rsidRPr="008B7941">
        <w:rPr>
          <w:rFonts w:ascii="Times New Roman" w:eastAsia="Calibri" w:hAnsi="Times New Roman" w:cs="Times New Roman"/>
          <w:szCs w:val="24"/>
        </w:rPr>
        <w:t>I  processi</w:t>
      </w:r>
      <w:proofErr w:type="gramEnd"/>
      <w:r w:rsidRPr="008B7941">
        <w:rPr>
          <w:rFonts w:ascii="Times New Roman" w:eastAsia="Calibri" w:hAnsi="Times New Roman" w:cs="Times New Roman"/>
          <w:szCs w:val="24"/>
        </w:rPr>
        <w:t xml:space="preserve"> di comprensione su focalizzare le domande sono:</w:t>
      </w:r>
    </w:p>
    <w:p w:rsidR="00C361ED" w:rsidRPr="008B7941" w:rsidRDefault="00C361ED" w:rsidP="00C361ED">
      <w:pPr>
        <w:numPr>
          <w:ilvl w:val="0"/>
          <w:numId w:val="8"/>
        </w:numPr>
        <w:tabs>
          <w:tab w:val="left" w:pos="851"/>
        </w:tabs>
        <w:spacing w:after="0" w:line="240" w:lineRule="auto"/>
        <w:ind w:left="851" w:hanging="284"/>
        <w:jc w:val="both"/>
        <w:rPr>
          <w:rFonts w:ascii="Times New Roman" w:eastAsia="Calibri" w:hAnsi="Times New Roman" w:cs="Times New Roman"/>
          <w:szCs w:val="24"/>
        </w:rPr>
      </w:pPr>
      <w:r w:rsidRPr="008B7941">
        <w:rPr>
          <w:rFonts w:ascii="Times New Roman" w:eastAsia="Calibri" w:hAnsi="Times New Roman" w:cs="Times New Roman"/>
          <w:szCs w:val="24"/>
        </w:rPr>
        <w:t>individuare informazioni date esplicitamente nel testo, in forma letterale o parafrastica;</w:t>
      </w:r>
    </w:p>
    <w:p w:rsidR="00C361ED" w:rsidRPr="008B7941" w:rsidRDefault="00C361ED" w:rsidP="00C361ED">
      <w:pPr>
        <w:numPr>
          <w:ilvl w:val="0"/>
          <w:numId w:val="8"/>
        </w:numPr>
        <w:tabs>
          <w:tab w:val="left" w:pos="851"/>
        </w:tabs>
        <w:spacing w:after="0" w:line="240" w:lineRule="auto"/>
        <w:ind w:left="851" w:hanging="284"/>
        <w:jc w:val="both"/>
        <w:rPr>
          <w:rFonts w:ascii="Times New Roman" w:eastAsia="Calibri" w:hAnsi="Times New Roman" w:cs="Times New Roman"/>
          <w:szCs w:val="24"/>
        </w:rPr>
      </w:pPr>
      <w:r w:rsidRPr="008B7941">
        <w:rPr>
          <w:rFonts w:ascii="Times New Roman" w:eastAsia="Calibri" w:hAnsi="Times New Roman" w:cs="Times New Roman"/>
          <w:szCs w:val="24"/>
        </w:rPr>
        <w:t>fare inferenze ricavando una informazione implicita da una o più informazioni date nel testo e/o tratte dall’enciclopedia personale;</w:t>
      </w:r>
    </w:p>
    <w:p w:rsidR="00C361ED" w:rsidRPr="008B7941" w:rsidRDefault="00C361ED" w:rsidP="00C361ED">
      <w:pPr>
        <w:numPr>
          <w:ilvl w:val="0"/>
          <w:numId w:val="8"/>
        </w:numPr>
        <w:tabs>
          <w:tab w:val="left" w:pos="851"/>
        </w:tabs>
        <w:spacing w:after="0" w:line="240" w:lineRule="auto"/>
        <w:ind w:left="851" w:hanging="284"/>
        <w:jc w:val="both"/>
        <w:rPr>
          <w:rFonts w:ascii="Times New Roman" w:eastAsia="Calibri" w:hAnsi="Times New Roman" w:cs="Times New Roman"/>
          <w:szCs w:val="20"/>
        </w:rPr>
      </w:pPr>
      <w:r w:rsidRPr="008B7941">
        <w:rPr>
          <w:rFonts w:ascii="Times New Roman" w:eastAsia="Calibri" w:hAnsi="Times New Roman" w:cs="Times New Roman"/>
          <w:szCs w:val="24"/>
        </w:rPr>
        <w:t>ricostruire il significato di una parte più o meno estesa del testo o del testo nel suo insieme, integrando informazioni e concetti.</w:t>
      </w:r>
    </w:p>
    <w:p w:rsidR="00C361ED" w:rsidRPr="008B7941" w:rsidRDefault="00C361ED" w:rsidP="00C361ED">
      <w:pPr>
        <w:spacing w:after="0" w:line="240" w:lineRule="auto"/>
        <w:ind w:left="1134"/>
        <w:jc w:val="both"/>
        <w:rPr>
          <w:rFonts w:ascii="Times New Roman" w:eastAsia="Calibri" w:hAnsi="Times New Roman" w:cs="Times New Roman"/>
          <w:szCs w:val="20"/>
        </w:rPr>
      </w:pPr>
    </w:p>
    <w:p w:rsidR="00C361ED" w:rsidRPr="008B7941" w:rsidRDefault="00C361ED" w:rsidP="00C361ED">
      <w:pPr>
        <w:spacing w:after="0" w:line="240" w:lineRule="auto"/>
        <w:jc w:val="both"/>
        <w:rPr>
          <w:rFonts w:ascii="Times New Roman" w:eastAsia="Calibri" w:hAnsi="Times New Roman" w:cs="Times New Roman"/>
          <w:b/>
          <w:bCs/>
          <w:szCs w:val="20"/>
        </w:rPr>
      </w:pPr>
    </w:p>
    <w:p w:rsidR="00C361ED" w:rsidRDefault="00C361ED" w:rsidP="00C361ED">
      <w:pPr>
        <w:spacing w:after="0" w:line="240" w:lineRule="auto"/>
        <w:jc w:val="both"/>
        <w:rPr>
          <w:rFonts w:ascii="Times New Roman" w:eastAsia="Calibri" w:hAnsi="Times New Roman" w:cs="Times New Roman"/>
          <w:b/>
          <w:bCs/>
          <w:szCs w:val="20"/>
        </w:rPr>
      </w:pPr>
    </w:p>
    <w:p w:rsidR="00C361ED" w:rsidRPr="008B7941" w:rsidRDefault="00C361ED" w:rsidP="00C361ED">
      <w:pPr>
        <w:spacing w:after="0" w:line="240" w:lineRule="auto"/>
        <w:jc w:val="both"/>
        <w:rPr>
          <w:rFonts w:ascii="Times New Roman" w:eastAsia="Calibri" w:hAnsi="Times New Roman" w:cs="Times New Roman"/>
          <w:szCs w:val="20"/>
        </w:rPr>
      </w:pPr>
      <w:r w:rsidRPr="008B7941">
        <w:rPr>
          <w:rFonts w:ascii="Times New Roman" w:eastAsia="Calibri" w:hAnsi="Times New Roman" w:cs="Times New Roman"/>
          <w:b/>
          <w:bCs/>
          <w:szCs w:val="20"/>
        </w:rPr>
        <w:t xml:space="preserve">Attività </w:t>
      </w:r>
      <w:proofErr w:type="gramStart"/>
      <w:r w:rsidRPr="008B7941">
        <w:rPr>
          <w:rFonts w:ascii="Times New Roman" w:eastAsia="Calibri" w:hAnsi="Times New Roman" w:cs="Times New Roman"/>
          <w:b/>
          <w:bCs/>
          <w:szCs w:val="20"/>
        </w:rPr>
        <w:t>2 :</w:t>
      </w:r>
      <w:proofErr w:type="gramEnd"/>
      <w:r w:rsidRPr="008B7941">
        <w:rPr>
          <w:rFonts w:ascii="Times New Roman" w:eastAsia="Calibri" w:hAnsi="Times New Roman" w:cs="Times New Roman"/>
          <w:b/>
          <w:bCs/>
          <w:szCs w:val="20"/>
        </w:rPr>
        <w:t xml:space="preserve">  </w:t>
      </w:r>
      <w:r w:rsidRPr="008B7941">
        <w:rPr>
          <w:rFonts w:ascii="Times New Roman" w:eastAsia="Calibri" w:hAnsi="Times New Roman" w:cs="Times New Roman"/>
          <w:b/>
          <w:bCs/>
          <w:sz w:val="20"/>
          <w:szCs w:val="20"/>
        </w:rPr>
        <w:t>“PER COMINCIARE. STORIE A PAROLE”</w:t>
      </w:r>
    </w:p>
    <w:p w:rsidR="00C361ED" w:rsidRPr="008B7941" w:rsidRDefault="00C361ED" w:rsidP="00C361ED">
      <w:pPr>
        <w:spacing w:after="0" w:line="240" w:lineRule="auto"/>
        <w:jc w:val="both"/>
        <w:rPr>
          <w:rFonts w:ascii="Times New Roman" w:eastAsia="Calibri" w:hAnsi="Times New Roman" w:cs="Times New Roman"/>
          <w:szCs w:val="20"/>
        </w:rPr>
      </w:pPr>
    </w:p>
    <w:p w:rsidR="00C361ED" w:rsidRPr="008B7941" w:rsidRDefault="00C361ED" w:rsidP="00C361ED">
      <w:pPr>
        <w:spacing w:after="0" w:line="240" w:lineRule="auto"/>
        <w:ind w:firstLine="142"/>
        <w:jc w:val="both"/>
        <w:rPr>
          <w:rFonts w:ascii="Times New Roman" w:eastAsia="Calibri" w:hAnsi="Times New Roman" w:cs="Times New Roman"/>
          <w:szCs w:val="24"/>
        </w:rPr>
      </w:pPr>
      <w:r w:rsidRPr="008B7941">
        <w:rPr>
          <w:rFonts w:ascii="Times New Roman" w:eastAsia="Calibri" w:hAnsi="Times New Roman" w:cs="Times New Roman"/>
          <w:szCs w:val="20"/>
        </w:rPr>
        <w:t xml:space="preserve">Le attività elaborate sono correlate ai </w:t>
      </w:r>
      <w:r w:rsidRPr="008B7941">
        <w:rPr>
          <w:rFonts w:ascii="Times New Roman" w:eastAsia="Calibri" w:hAnsi="Times New Roman" w:cs="Times New Roman"/>
          <w:bCs/>
          <w:szCs w:val="20"/>
        </w:rPr>
        <w:t>prerequisiti</w:t>
      </w:r>
      <w:r w:rsidRPr="008B7941">
        <w:rPr>
          <w:rFonts w:ascii="Times New Roman" w:eastAsia="Calibri" w:hAnsi="Times New Roman" w:cs="Times New Roman"/>
          <w:b/>
          <w:bCs/>
          <w:szCs w:val="20"/>
        </w:rPr>
        <w:t xml:space="preserve"> </w:t>
      </w:r>
      <w:r w:rsidRPr="008B7941">
        <w:rPr>
          <w:rFonts w:ascii="Times New Roman" w:eastAsia="Calibri" w:hAnsi="Times New Roman" w:cs="Times New Roman"/>
          <w:szCs w:val="20"/>
        </w:rPr>
        <w:t xml:space="preserve">per la lettura del testo narrativo, focalizzando in particolare </w:t>
      </w:r>
      <w:r w:rsidRPr="008B7941">
        <w:rPr>
          <w:rFonts w:ascii="Times New Roman" w:eastAsia="Calibri" w:hAnsi="Times New Roman" w:cs="Times New Roman"/>
          <w:bCs/>
          <w:szCs w:val="20"/>
        </w:rPr>
        <w:t xml:space="preserve">i rapporti di tempo </w:t>
      </w:r>
      <w:r w:rsidRPr="008B7941">
        <w:rPr>
          <w:rFonts w:ascii="Times New Roman" w:eastAsia="Calibri" w:hAnsi="Times New Roman" w:cs="Times New Roman"/>
          <w:szCs w:val="20"/>
        </w:rPr>
        <w:t xml:space="preserve">e </w:t>
      </w:r>
      <w:r w:rsidRPr="008B7941">
        <w:rPr>
          <w:rFonts w:ascii="Times New Roman" w:eastAsia="Calibri" w:hAnsi="Times New Roman" w:cs="Times New Roman"/>
          <w:bCs/>
          <w:szCs w:val="20"/>
        </w:rPr>
        <w:t>di causa/effetto tra eventi</w:t>
      </w:r>
      <w:r w:rsidRPr="008B7941">
        <w:rPr>
          <w:rFonts w:ascii="Times New Roman" w:eastAsia="Calibri" w:hAnsi="Times New Roman" w:cs="Times New Roman"/>
          <w:szCs w:val="20"/>
        </w:rPr>
        <w:t xml:space="preserve">, a partire da </w:t>
      </w:r>
      <w:r w:rsidRPr="008B7941">
        <w:rPr>
          <w:rFonts w:ascii="Times New Roman" w:eastAsia="Calibri" w:hAnsi="Times New Roman" w:cs="Times New Roman"/>
          <w:iCs/>
          <w:szCs w:val="20"/>
        </w:rPr>
        <w:t>brevi testi continui</w:t>
      </w:r>
      <w:r w:rsidRPr="008B7941">
        <w:rPr>
          <w:rFonts w:ascii="Times New Roman" w:eastAsia="Calibri" w:hAnsi="Times New Roman" w:cs="Times New Roman"/>
          <w:i/>
          <w:iCs/>
          <w:szCs w:val="20"/>
        </w:rPr>
        <w:t xml:space="preserve">. </w:t>
      </w:r>
      <w:r w:rsidRPr="008B7941">
        <w:rPr>
          <w:rFonts w:ascii="Times New Roman" w:eastAsia="Calibri" w:hAnsi="Times New Roman" w:cs="Times New Roman"/>
          <w:szCs w:val="20"/>
        </w:rPr>
        <w:t>La brevità dei testi semplifica le operazioni di comprensione e permette un efficace controllo delle operazioni sul testo. Gli allievi hanno quasi certamente esperienze di letture personali di testi narrativi e hanno esercitato, nella scuola primaria, la competenza di lettura su varie tipologie testuali. Le attività permettono di esplorare fino a che punto gli studenti sanno riconoscere le caratteristiche fondamentali della narrazione e se, intuitivamente, sanno riconoscere, tra gli altri, i testi narrativi.</w:t>
      </w:r>
    </w:p>
    <w:p w:rsidR="00C361ED" w:rsidRPr="008B7941" w:rsidRDefault="00C361ED" w:rsidP="00C361ED">
      <w:pPr>
        <w:spacing w:after="0" w:line="240" w:lineRule="auto"/>
        <w:ind w:firstLine="142"/>
        <w:jc w:val="both"/>
        <w:rPr>
          <w:rFonts w:ascii="Times New Roman" w:eastAsia="Calibri" w:hAnsi="Times New Roman" w:cs="Times New Roman"/>
          <w:szCs w:val="24"/>
        </w:rPr>
      </w:pPr>
      <w:r w:rsidRPr="008B7941">
        <w:rPr>
          <w:rFonts w:ascii="Times New Roman" w:eastAsia="Calibri" w:hAnsi="Times New Roman" w:cs="Times New Roman"/>
          <w:szCs w:val="24"/>
        </w:rPr>
        <w:t xml:space="preserve">L’attività proposta prevede </w:t>
      </w:r>
      <w:r w:rsidRPr="008B7941">
        <w:rPr>
          <w:rFonts w:ascii="Times New Roman" w:eastAsia="Calibri" w:hAnsi="Times New Roman" w:cs="Times New Roman"/>
          <w:bCs/>
          <w:szCs w:val="24"/>
        </w:rPr>
        <w:t>due momenti</w:t>
      </w:r>
      <w:r w:rsidRPr="008B7941">
        <w:rPr>
          <w:rFonts w:ascii="Times New Roman" w:eastAsia="Calibri" w:hAnsi="Times New Roman" w:cs="Times New Roman"/>
          <w:szCs w:val="24"/>
        </w:rPr>
        <w:t>:</w:t>
      </w:r>
    </w:p>
    <w:p w:rsidR="00C361ED" w:rsidRPr="008B7941" w:rsidRDefault="00C361ED" w:rsidP="00C361ED">
      <w:pPr>
        <w:numPr>
          <w:ilvl w:val="0"/>
          <w:numId w:val="9"/>
        </w:num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szCs w:val="24"/>
        </w:rPr>
        <w:t>Lettura e attività sui testi a coppie e/o in piccolo gruppo, a seconda delle caratteristiche della classe</w:t>
      </w:r>
    </w:p>
    <w:p w:rsidR="00C361ED" w:rsidRPr="008B7941" w:rsidRDefault="00C361ED" w:rsidP="00C361ED">
      <w:pPr>
        <w:numPr>
          <w:ilvl w:val="0"/>
          <w:numId w:val="9"/>
        </w:numPr>
        <w:spacing w:after="0" w:line="240" w:lineRule="auto"/>
        <w:jc w:val="both"/>
        <w:rPr>
          <w:rFonts w:ascii="Times New Roman" w:eastAsia="Calibri" w:hAnsi="Times New Roman" w:cs="Times New Roman"/>
          <w:bCs/>
          <w:szCs w:val="24"/>
        </w:rPr>
      </w:pPr>
      <w:r w:rsidRPr="008B7941">
        <w:rPr>
          <w:rFonts w:ascii="Times New Roman" w:eastAsia="Calibri" w:hAnsi="Times New Roman" w:cs="Times New Roman"/>
          <w:color w:val="000000"/>
          <w:szCs w:val="24"/>
        </w:rPr>
        <w:t>Socializzazione e condivisione delle risposte</w:t>
      </w:r>
    </w:p>
    <w:p w:rsidR="00C361ED" w:rsidRPr="008B7941" w:rsidRDefault="00C361ED" w:rsidP="00C361ED">
      <w:pPr>
        <w:spacing w:after="0" w:line="240" w:lineRule="auto"/>
        <w:ind w:firstLine="142"/>
        <w:jc w:val="both"/>
        <w:rPr>
          <w:rFonts w:ascii="Times New Roman" w:eastAsia="Calibri" w:hAnsi="Times New Roman" w:cs="Times New Roman"/>
          <w:szCs w:val="24"/>
        </w:rPr>
      </w:pPr>
      <w:r w:rsidRPr="008B7941">
        <w:rPr>
          <w:rFonts w:ascii="Times New Roman" w:eastAsia="Calibri" w:hAnsi="Times New Roman" w:cs="Times New Roman"/>
          <w:bCs/>
          <w:szCs w:val="24"/>
        </w:rPr>
        <w:t>Le domande sono di diverse tipologie:</w:t>
      </w:r>
    </w:p>
    <w:p w:rsidR="00C361ED" w:rsidRPr="008B7941" w:rsidRDefault="00C361ED" w:rsidP="00C361ED">
      <w:pPr>
        <w:spacing w:after="0" w:line="240" w:lineRule="auto"/>
        <w:ind w:left="360"/>
        <w:jc w:val="both"/>
        <w:rPr>
          <w:rFonts w:ascii="Times New Roman" w:eastAsia="Calibri" w:hAnsi="Times New Roman" w:cs="Times New Roman"/>
          <w:szCs w:val="24"/>
        </w:rPr>
      </w:pPr>
      <w:r w:rsidRPr="008B7941">
        <w:rPr>
          <w:rFonts w:ascii="Times New Roman" w:eastAsia="Calibri" w:hAnsi="Times New Roman" w:cs="Times New Roman"/>
          <w:szCs w:val="24"/>
        </w:rPr>
        <w:t xml:space="preserve">- domande </w:t>
      </w:r>
      <w:r w:rsidRPr="008B7941">
        <w:rPr>
          <w:rFonts w:ascii="Times New Roman" w:eastAsia="Calibri" w:hAnsi="Times New Roman" w:cs="Times New Roman"/>
          <w:iCs/>
          <w:szCs w:val="24"/>
        </w:rPr>
        <w:t xml:space="preserve">chiuse </w:t>
      </w:r>
      <w:r w:rsidRPr="008B7941">
        <w:rPr>
          <w:rFonts w:ascii="Times New Roman" w:eastAsia="Calibri" w:hAnsi="Times New Roman" w:cs="Times New Roman"/>
          <w:szCs w:val="24"/>
        </w:rPr>
        <w:t>(riconoscimento, riordino in sequenza);</w:t>
      </w:r>
    </w:p>
    <w:p w:rsidR="00C361ED" w:rsidRPr="008B7941" w:rsidRDefault="00C361ED" w:rsidP="00C361ED">
      <w:pPr>
        <w:spacing w:after="0" w:line="240" w:lineRule="auto"/>
        <w:ind w:left="360"/>
        <w:jc w:val="both"/>
        <w:rPr>
          <w:rFonts w:ascii="Times New Roman" w:eastAsia="Calibri" w:hAnsi="Times New Roman" w:cs="Times New Roman"/>
          <w:szCs w:val="24"/>
        </w:rPr>
      </w:pPr>
      <w:r w:rsidRPr="008B7941">
        <w:rPr>
          <w:rFonts w:ascii="Times New Roman" w:eastAsia="Calibri" w:hAnsi="Times New Roman" w:cs="Times New Roman"/>
          <w:szCs w:val="24"/>
        </w:rPr>
        <w:lastRenderedPageBreak/>
        <w:t xml:space="preserve">- domande </w:t>
      </w:r>
      <w:r w:rsidRPr="008B7941">
        <w:rPr>
          <w:rFonts w:ascii="Times New Roman" w:eastAsia="Calibri" w:hAnsi="Times New Roman" w:cs="Times New Roman"/>
          <w:iCs/>
          <w:szCs w:val="24"/>
        </w:rPr>
        <w:t>aperte.</w:t>
      </w:r>
    </w:p>
    <w:p w:rsidR="00C361ED" w:rsidRPr="008B7941" w:rsidRDefault="00C361ED" w:rsidP="00C361ED">
      <w:pPr>
        <w:spacing w:after="0" w:line="240" w:lineRule="auto"/>
        <w:ind w:firstLine="142"/>
        <w:jc w:val="both"/>
        <w:rPr>
          <w:rFonts w:ascii="Times New Roman" w:eastAsia="Calibri" w:hAnsi="Times New Roman" w:cs="Times New Roman"/>
          <w:iCs/>
          <w:szCs w:val="24"/>
        </w:rPr>
      </w:pPr>
      <w:r w:rsidRPr="008B7941">
        <w:rPr>
          <w:rFonts w:ascii="Times New Roman" w:eastAsia="Calibri" w:hAnsi="Times New Roman" w:cs="Times New Roman"/>
          <w:szCs w:val="24"/>
        </w:rPr>
        <w:t>Alcune domande mettono a fuoco il ruolo dei connettivi di tempo e di causa, a mettere in rapporto i tempi verbali con passato, presente, futuro, a cogliere il rapporto fra tempi verbali e durata dell’azione.</w:t>
      </w:r>
    </w:p>
    <w:p w:rsidR="00C361ED" w:rsidRPr="008B7941" w:rsidRDefault="00C361ED" w:rsidP="00C361ED">
      <w:pPr>
        <w:spacing w:after="0" w:line="240" w:lineRule="auto"/>
        <w:ind w:firstLine="142"/>
        <w:jc w:val="both"/>
        <w:rPr>
          <w:rFonts w:ascii="Times New Roman" w:eastAsia="Calibri" w:hAnsi="Times New Roman" w:cs="Times New Roman"/>
          <w:szCs w:val="24"/>
        </w:rPr>
      </w:pPr>
      <w:r w:rsidRPr="008B7941">
        <w:rPr>
          <w:rFonts w:ascii="Times New Roman" w:eastAsia="Calibri" w:hAnsi="Times New Roman" w:cs="Times New Roman"/>
          <w:iCs/>
          <w:szCs w:val="24"/>
        </w:rPr>
        <w:t xml:space="preserve">Nella fase di </w:t>
      </w:r>
      <w:proofErr w:type="gramStart"/>
      <w:r w:rsidRPr="008B7941">
        <w:rPr>
          <w:rFonts w:ascii="Times New Roman" w:eastAsia="Calibri" w:hAnsi="Times New Roman" w:cs="Times New Roman"/>
          <w:iCs/>
          <w:szCs w:val="24"/>
        </w:rPr>
        <w:t xml:space="preserve">socializzazione </w:t>
      </w:r>
      <w:r w:rsidRPr="008B7941">
        <w:rPr>
          <w:rFonts w:ascii="Times New Roman" w:eastAsia="Calibri" w:hAnsi="Times New Roman" w:cs="Times New Roman"/>
          <w:szCs w:val="24"/>
        </w:rPr>
        <w:t xml:space="preserve"> è</w:t>
      </w:r>
      <w:proofErr w:type="gramEnd"/>
      <w:r w:rsidRPr="008B7941">
        <w:rPr>
          <w:rFonts w:ascii="Times New Roman" w:eastAsia="Calibri" w:hAnsi="Times New Roman" w:cs="Times New Roman"/>
          <w:szCs w:val="24"/>
        </w:rPr>
        <w:t xml:space="preserve"> molto importante ripercorrere insieme e confrontare le risposte, offrendo agli allievi l’opportunità di giustificare le proprie scelte, rendersi conto degli eventuali errori, prendere consapevolezza di altre strategie usate dai compagni. Particolarmente interessante sarà, per questa attività, raccogliere le frasi con le quali gli allievi rispondono alla domanda “Perché questi due testi si assomigliano?”; frasi attese: ci sono personaggi, succedono delle cose, c’è un inizio e una conclusione. L’insegnante potrà anche osservare se gli allievi, attraverso queste attività, acquisiscono chiarezza rispetto al modo di rispondere ai diversi tipi di domande e se usano strategie adatte al compito di lettura proposto.</w:t>
      </w:r>
    </w:p>
    <w:p w:rsidR="00C361ED" w:rsidRPr="008B7941" w:rsidRDefault="00C361ED" w:rsidP="00C361ED">
      <w:pPr>
        <w:spacing w:after="0" w:line="240" w:lineRule="auto"/>
        <w:ind w:firstLine="142"/>
        <w:jc w:val="both"/>
        <w:rPr>
          <w:rFonts w:ascii="Times New Roman" w:eastAsia="Calibri" w:hAnsi="Times New Roman" w:cs="Times New Roman"/>
          <w:szCs w:val="24"/>
        </w:rPr>
      </w:pPr>
    </w:p>
    <w:p w:rsidR="00C361ED" w:rsidRPr="008B7941" w:rsidRDefault="00C361ED" w:rsidP="00C361ED">
      <w:pPr>
        <w:spacing w:after="0" w:line="240" w:lineRule="auto"/>
        <w:jc w:val="both"/>
        <w:rPr>
          <w:rFonts w:ascii="Times New Roman" w:eastAsia="Calibri" w:hAnsi="Times New Roman" w:cs="Times New Roman"/>
          <w:b/>
          <w:bCs/>
          <w:color w:val="000000"/>
          <w:szCs w:val="24"/>
        </w:rPr>
      </w:pPr>
    </w:p>
    <w:p w:rsidR="00C361ED" w:rsidRDefault="00C361ED" w:rsidP="00C361ED">
      <w:pPr>
        <w:spacing w:after="0" w:line="240" w:lineRule="auto"/>
        <w:jc w:val="both"/>
        <w:rPr>
          <w:rFonts w:ascii="Times New Roman" w:eastAsia="Calibri" w:hAnsi="Times New Roman" w:cs="Times New Roman"/>
          <w:b/>
          <w:bCs/>
          <w:color w:val="000000"/>
          <w:szCs w:val="24"/>
        </w:rPr>
      </w:pPr>
    </w:p>
    <w:p w:rsidR="00C361ED" w:rsidRPr="008B7941" w:rsidRDefault="00C361ED" w:rsidP="00C361ED">
      <w:pPr>
        <w:spacing w:after="0" w:line="240" w:lineRule="auto"/>
        <w:jc w:val="both"/>
        <w:rPr>
          <w:rFonts w:ascii="Times New Roman" w:eastAsia="Calibri" w:hAnsi="Times New Roman" w:cs="Times New Roman"/>
          <w:b/>
          <w:bCs/>
          <w:color w:val="000000"/>
          <w:szCs w:val="24"/>
        </w:rPr>
      </w:pPr>
      <w:r w:rsidRPr="008B7941">
        <w:rPr>
          <w:rFonts w:ascii="Times New Roman" w:eastAsia="Calibri" w:hAnsi="Times New Roman" w:cs="Times New Roman"/>
          <w:b/>
          <w:bCs/>
          <w:color w:val="000000"/>
          <w:szCs w:val="24"/>
        </w:rPr>
        <w:t xml:space="preserve">Attività </w:t>
      </w:r>
      <w:proofErr w:type="gramStart"/>
      <w:r w:rsidRPr="008B7941">
        <w:rPr>
          <w:rFonts w:ascii="Times New Roman" w:eastAsia="Calibri" w:hAnsi="Times New Roman" w:cs="Times New Roman"/>
          <w:b/>
          <w:bCs/>
          <w:color w:val="000000"/>
          <w:szCs w:val="24"/>
        </w:rPr>
        <w:t xml:space="preserve">3:  </w:t>
      </w:r>
      <w:r w:rsidRPr="008B7941">
        <w:rPr>
          <w:rFonts w:ascii="Times New Roman" w:eastAsia="Calibri" w:hAnsi="Times New Roman" w:cs="Times New Roman"/>
          <w:b/>
          <w:bCs/>
          <w:color w:val="000000"/>
          <w:sz w:val="20"/>
        </w:rPr>
        <w:t>“</w:t>
      </w:r>
      <w:proofErr w:type="gramEnd"/>
      <w:r w:rsidRPr="008B7941">
        <w:rPr>
          <w:rFonts w:ascii="Times New Roman" w:eastAsia="Calibri" w:hAnsi="Times New Roman" w:cs="Times New Roman"/>
          <w:b/>
          <w:bCs/>
          <w:color w:val="000000"/>
          <w:sz w:val="20"/>
        </w:rPr>
        <w:t>COM-PRENDIAMOCI un TESTO NARRATIVO”</w:t>
      </w:r>
    </w:p>
    <w:p w:rsidR="00C361ED" w:rsidRPr="008B7941" w:rsidRDefault="00C361ED" w:rsidP="00C361ED">
      <w:pPr>
        <w:spacing w:after="0" w:line="240" w:lineRule="auto"/>
        <w:jc w:val="both"/>
        <w:rPr>
          <w:rFonts w:ascii="Times New Roman" w:eastAsia="Calibri" w:hAnsi="Times New Roman" w:cs="Times New Roman"/>
          <w:b/>
          <w:bCs/>
          <w:color w:val="000000"/>
          <w:szCs w:val="24"/>
        </w:rPr>
      </w:pPr>
    </w:p>
    <w:p w:rsidR="00C361ED" w:rsidRPr="008B7941" w:rsidRDefault="00C361ED" w:rsidP="00C361ED">
      <w:pPr>
        <w:spacing w:after="0" w:line="240" w:lineRule="auto"/>
        <w:ind w:firstLine="284"/>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 xml:space="preserve">L’attività proposta in questa scheda di lavoro prevede </w:t>
      </w:r>
      <w:r w:rsidRPr="008B7941">
        <w:rPr>
          <w:rFonts w:ascii="Times New Roman" w:eastAsia="Calibri" w:hAnsi="Times New Roman" w:cs="Times New Roman"/>
          <w:bCs/>
          <w:color w:val="000000"/>
          <w:szCs w:val="24"/>
        </w:rPr>
        <w:t>tre momenti</w:t>
      </w:r>
      <w:r w:rsidRPr="008B7941">
        <w:rPr>
          <w:rFonts w:ascii="Times New Roman" w:eastAsia="Calibri" w:hAnsi="Times New Roman" w:cs="Times New Roman"/>
          <w:color w:val="000000"/>
          <w:szCs w:val="24"/>
        </w:rPr>
        <w:t>:</w:t>
      </w:r>
    </w:p>
    <w:p w:rsidR="00C361ED" w:rsidRPr="008B7941" w:rsidRDefault="00C361ED" w:rsidP="00C361ED">
      <w:pPr>
        <w:numPr>
          <w:ilvl w:val="0"/>
          <w:numId w:val="10"/>
        </w:num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Lettura del testo. A seconda delle caratteristiche della classe l’insegnante può scegliere se leggere a voce alta il testo o affidarlo alla lettura silenziosa degli alunni.</w:t>
      </w:r>
    </w:p>
    <w:p w:rsidR="00C361ED" w:rsidRPr="008B7941" w:rsidRDefault="00C361ED" w:rsidP="00C361ED">
      <w:pPr>
        <w:numPr>
          <w:ilvl w:val="0"/>
          <w:numId w:val="10"/>
        </w:num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Risposta a domande di comprensione del testo, in coppia o a piccoli gruppi, a seconda delle caratteristiche della classe.</w:t>
      </w:r>
    </w:p>
    <w:p w:rsidR="00C361ED" w:rsidRPr="008B7941" w:rsidRDefault="00C361ED" w:rsidP="00C361ED">
      <w:pPr>
        <w:numPr>
          <w:ilvl w:val="0"/>
          <w:numId w:val="10"/>
        </w:num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Socializzazione e discussione delle risposte, durante la quale gli alunni confronteranno il modo in cui hanno risposto, giustificando le proprie scelte e dando conto di eventuali pareri divergenti emersi all’interno della coppia o del piccolo gruppo.</w:t>
      </w:r>
    </w:p>
    <w:p w:rsidR="00C361ED" w:rsidRPr="008B7941" w:rsidRDefault="00C361ED" w:rsidP="00C361ED">
      <w:pPr>
        <w:spacing w:after="0" w:line="240" w:lineRule="auto"/>
        <w:ind w:firstLine="142"/>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 xml:space="preserve">Il </w:t>
      </w:r>
      <w:r w:rsidRPr="008B7941">
        <w:rPr>
          <w:rFonts w:ascii="Times New Roman" w:eastAsia="Calibri" w:hAnsi="Times New Roman" w:cs="Times New Roman"/>
          <w:bCs/>
          <w:color w:val="000000"/>
          <w:szCs w:val="24"/>
        </w:rPr>
        <w:t xml:space="preserve">testo </w:t>
      </w:r>
      <w:r w:rsidRPr="008B7941">
        <w:rPr>
          <w:rFonts w:ascii="Times New Roman" w:eastAsia="Calibri" w:hAnsi="Times New Roman" w:cs="Times New Roman"/>
          <w:color w:val="000000"/>
          <w:szCs w:val="24"/>
        </w:rPr>
        <w:t>proposto presenta caratteristiche di contenuto, di struttura e di linguaggio più complesse: racconta una esperienza “esemplare” (un brano biografico), che gli alunni possono solo in parte ricondurre al proprio vissuto.</w:t>
      </w:r>
    </w:p>
    <w:p w:rsidR="00C361ED" w:rsidRPr="008B7941" w:rsidRDefault="00C361ED" w:rsidP="00C361ED">
      <w:pPr>
        <w:spacing w:after="0" w:line="240" w:lineRule="auto"/>
        <w:ind w:firstLine="142"/>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 xml:space="preserve">Le </w:t>
      </w:r>
      <w:r w:rsidRPr="008B7941">
        <w:rPr>
          <w:rFonts w:ascii="Times New Roman" w:eastAsia="Calibri" w:hAnsi="Times New Roman" w:cs="Times New Roman"/>
          <w:bCs/>
          <w:color w:val="000000"/>
          <w:szCs w:val="24"/>
        </w:rPr>
        <w:t xml:space="preserve">domande di comprensione </w:t>
      </w:r>
      <w:r w:rsidRPr="008B7941">
        <w:rPr>
          <w:rFonts w:ascii="Times New Roman" w:eastAsia="Calibri" w:hAnsi="Times New Roman" w:cs="Times New Roman"/>
          <w:color w:val="000000"/>
          <w:szCs w:val="24"/>
        </w:rPr>
        <w:t xml:space="preserve">del testo sono finalizzate soprattutto a fare cogliere l’evoluzione della vicenda come esito della volontà del protagonista e del suo rapporto con l’ambiente. Le </w:t>
      </w:r>
      <w:r w:rsidRPr="008B7941">
        <w:rPr>
          <w:rFonts w:ascii="Times New Roman" w:eastAsia="Calibri" w:hAnsi="Times New Roman" w:cs="Times New Roman"/>
          <w:bCs/>
          <w:color w:val="000000"/>
          <w:szCs w:val="24"/>
        </w:rPr>
        <w:t xml:space="preserve">domande </w:t>
      </w:r>
      <w:r w:rsidRPr="008B7941">
        <w:rPr>
          <w:rFonts w:ascii="Times New Roman" w:eastAsia="Calibri" w:hAnsi="Times New Roman" w:cs="Times New Roman"/>
          <w:color w:val="000000"/>
          <w:szCs w:val="24"/>
        </w:rPr>
        <w:t xml:space="preserve">sono di sei </w:t>
      </w:r>
      <w:r w:rsidRPr="008B7941">
        <w:rPr>
          <w:rFonts w:ascii="Times New Roman" w:eastAsia="Calibri" w:hAnsi="Times New Roman" w:cs="Times New Roman"/>
          <w:bCs/>
          <w:color w:val="000000"/>
          <w:szCs w:val="24"/>
        </w:rPr>
        <w:t>tipologie</w:t>
      </w:r>
      <w:r w:rsidRPr="008B7941">
        <w:rPr>
          <w:rFonts w:ascii="Times New Roman" w:eastAsia="Calibri" w:hAnsi="Times New Roman" w:cs="Times New Roman"/>
          <w:color w:val="000000"/>
          <w:szCs w:val="24"/>
        </w:rPr>
        <w:t>:</w:t>
      </w:r>
    </w:p>
    <w:p w:rsidR="00C361ED" w:rsidRPr="008B7941" w:rsidRDefault="00C361ED" w:rsidP="00C361ED">
      <w:pPr>
        <w:numPr>
          <w:ilvl w:val="0"/>
          <w:numId w:val="11"/>
        </w:num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 xml:space="preserve">domande </w:t>
      </w:r>
      <w:r w:rsidRPr="008B7941">
        <w:rPr>
          <w:rFonts w:ascii="Times New Roman" w:eastAsia="Calibri" w:hAnsi="Times New Roman" w:cs="Times New Roman"/>
          <w:iCs/>
          <w:color w:val="000000"/>
          <w:szCs w:val="24"/>
        </w:rPr>
        <w:t>aperte con risposta univoca</w:t>
      </w:r>
      <w:r w:rsidRPr="008B7941">
        <w:rPr>
          <w:rFonts w:ascii="Times New Roman" w:eastAsia="Calibri" w:hAnsi="Times New Roman" w:cs="Times New Roman"/>
          <w:color w:val="000000"/>
          <w:szCs w:val="24"/>
        </w:rPr>
        <w:t>;</w:t>
      </w:r>
    </w:p>
    <w:p w:rsidR="00C361ED" w:rsidRPr="008B7941" w:rsidRDefault="00C361ED" w:rsidP="00C361ED">
      <w:pPr>
        <w:numPr>
          <w:ilvl w:val="0"/>
          <w:numId w:val="11"/>
        </w:num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 xml:space="preserve">domande </w:t>
      </w:r>
      <w:r w:rsidRPr="008B7941">
        <w:rPr>
          <w:rFonts w:ascii="Times New Roman" w:eastAsia="Calibri" w:hAnsi="Times New Roman" w:cs="Times New Roman"/>
          <w:iCs/>
          <w:color w:val="000000"/>
          <w:szCs w:val="24"/>
        </w:rPr>
        <w:t xml:space="preserve">aperte </w:t>
      </w:r>
      <w:r w:rsidRPr="008B7941">
        <w:rPr>
          <w:rFonts w:ascii="Times New Roman" w:eastAsia="Calibri" w:hAnsi="Times New Roman" w:cs="Times New Roman"/>
          <w:color w:val="000000"/>
          <w:szCs w:val="24"/>
        </w:rPr>
        <w:t>a cui l’alunno deve rispondere esprimendosi liberamente;</w:t>
      </w:r>
    </w:p>
    <w:p w:rsidR="00C361ED" w:rsidRPr="008B7941" w:rsidRDefault="00C361ED" w:rsidP="00C361ED">
      <w:pPr>
        <w:numPr>
          <w:ilvl w:val="0"/>
          <w:numId w:val="11"/>
        </w:num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 xml:space="preserve">domande </w:t>
      </w:r>
      <w:r w:rsidRPr="008B7941">
        <w:rPr>
          <w:rFonts w:ascii="Times New Roman" w:eastAsia="Calibri" w:hAnsi="Times New Roman" w:cs="Times New Roman"/>
          <w:iCs/>
          <w:color w:val="000000"/>
          <w:szCs w:val="24"/>
        </w:rPr>
        <w:t>chiuse a completamento</w:t>
      </w:r>
      <w:r w:rsidRPr="008B7941">
        <w:rPr>
          <w:rFonts w:ascii="Times New Roman" w:eastAsia="Calibri" w:hAnsi="Times New Roman" w:cs="Times New Roman"/>
          <w:color w:val="000000"/>
          <w:szCs w:val="24"/>
        </w:rPr>
        <w:t>;</w:t>
      </w:r>
    </w:p>
    <w:p w:rsidR="00C361ED" w:rsidRPr="008B7941" w:rsidRDefault="00C361ED" w:rsidP="00C361ED">
      <w:pPr>
        <w:numPr>
          <w:ilvl w:val="0"/>
          <w:numId w:val="11"/>
        </w:num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 xml:space="preserve">domande </w:t>
      </w:r>
      <w:r w:rsidRPr="008B7941">
        <w:rPr>
          <w:rFonts w:ascii="Times New Roman" w:eastAsia="Calibri" w:hAnsi="Times New Roman" w:cs="Times New Roman"/>
          <w:iCs/>
          <w:color w:val="000000"/>
          <w:szCs w:val="24"/>
        </w:rPr>
        <w:t>chiuse di classificazione</w:t>
      </w:r>
      <w:r w:rsidRPr="008B7941">
        <w:rPr>
          <w:rFonts w:ascii="Times New Roman" w:eastAsia="Calibri" w:hAnsi="Times New Roman" w:cs="Times New Roman"/>
          <w:color w:val="000000"/>
          <w:szCs w:val="24"/>
        </w:rPr>
        <w:t>;</w:t>
      </w:r>
    </w:p>
    <w:p w:rsidR="00C361ED" w:rsidRPr="008B7941" w:rsidRDefault="00C361ED" w:rsidP="00C361ED">
      <w:pPr>
        <w:numPr>
          <w:ilvl w:val="0"/>
          <w:numId w:val="11"/>
        </w:num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 xml:space="preserve">domande </w:t>
      </w:r>
      <w:r w:rsidRPr="008B7941">
        <w:rPr>
          <w:rFonts w:ascii="Times New Roman" w:eastAsia="Calibri" w:hAnsi="Times New Roman" w:cs="Times New Roman"/>
          <w:iCs/>
          <w:color w:val="000000"/>
          <w:szCs w:val="24"/>
        </w:rPr>
        <w:t xml:space="preserve">chiuse a scelta multipla </w:t>
      </w:r>
      <w:r w:rsidRPr="008B7941">
        <w:rPr>
          <w:rFonts w:ascii="Times New Roman" w:eastAsia="Calibri" w:hAnsi="Times New Roman" w:cs="Times New Roman"/>
          <w:color w:val="000000"/>
          <w:szCs w:val="24"/>
        </w:rPr>
        <w:t>con 4 opzioni;</w:t>
      </w:r>
    </w:p>
    <w:p w:rsidR="00C361ED" w:rsidRPr="008B7941" w:rsidRDefault="00C361ED" w:rsidP="00C361ED">
      <w:pPr>
        <w:numPr>
          <w:ilvl w:val="0"/>
          <w:numId w:val="11"/>
        </w:numPr>
        <w:spacing w:after="0" w:line="240" w:lineRule="auto"/>
        <w:jc w:val="both"/>
        <w:rPr>
          <w:rFonts w:ascii="Times New Roman" w:eastAsia="Calibri" w:hAnsi="Times New Roman" w:cs="Times New Roman"/>
          <w:szCs w:val="24"/>
        </w:rPr>
      </w:pPr>
      <w:r w:rsidRPr="008B7941">
        <w:rPr>
          <w:rFonts w:ascii="Times New Roman" w:eastAsia="Calibri" w:hAnsi="Times New Roman" w:cs="Times New Roman"/>
          <w:color w:val="000000"/>
          <w:szCs w:val="24"/>
        </w:rPr>
        <w:t xml:space="preserve">domande </w:t>
      </w:r>
      <w:r w:rsidRPr="008B7941">
        <w:rPr>
          <w:rFonts w:ascii="Times New Roman" w:eastAsia="Calibri" w:hAnsi="Times New Roman" w:cs="Times New Roman"/>
          <w:iCs/>
          <w:color w:val="000000"/>
          <w:szCs w:val="24"/>
        </w:rPr>
        <w:t>Vero/Falso.</w:t>
      </w:r>
    </w:p>
    <w:p w:rsidR="00C361ED" w:rsidRPr="008B7941" w:rsidRDefault="00C361ED" w:rsidP="00C361ED">
      <w:pPr>
        <w:spacing w:after="0" w:line="240" w:lineRule="auto"/>
        <w:ind w:firstLine="142"/>
        <w:jc w:val="both"/>
        <w:rPr>
          <w:rFonts w:ascii="Times New Roman" w:eastAsia="Calibri" w:hAnsi="Times New Roman" w:cs="Times New Roman"/>
          <w:szCs w:val="24"/>
        </w:rPr>
      </w:pPr>
      <w:r w:rsidRPr="008B7941">
        <w:rPr>
          <w:rFonts w:ascii="Times New Roman" w:eastAsia="Calibri" w:hAnsi="Times New Roman" w:cs="Times New Roman"/>
          <w:szCs w:val="24"/>
        </w:rPr>
        <w:t xml:space="preserve">Nella fase di socializzazione è molto importante la “valorizzazione dell’errore”. La socializzazione delle risposte non deve essere infatti soprattutto finalizzata a definire ciò che è giusto e ciò che è sbagliato, ma a </w:t>
      </w:r>
      <w:r w:rsidRPr="008B7941">
        <w:rPr>
          <w:rFonts w:ascii="Times New Roman" w:eastAsia="Calibri" w:hAnsi="Times New Roman" w:cs="Times New Roman"/>
          <w:iCs/>
          <w:szCs w:val="24"/>
        </w:rPr>
        <w:t xml:space="preserve">favorire la spiegazione da parte degli alunni dei percorsi di comprensione (o fraintendimento) del testo, </w:t>
      </w:r>
      <w:r w:rsidRPr="008B7941">
        <w:rPr>
          <w:rFonts w:ascii="Times New Roman" w:eastAsia="Calibri" w:hAnsi="Times New Roman" w:cs="Times New Roman"/>
          <w:szCs w:val="24"/>
        </w:rPr>
        <w:t>che li hanno portati a dare una specifica risposta. Particolarmente interessante sarà naturalmente la condivisione delle risposte alle domande relative alla comprensione globale del testo.</w:t>
      </w:r>
    </w:p>
    <w:p w:rsidR="00C361ED" w:rsidRPr="008B7941" w:rsidRDefault="00C361ED" w:rsidP="00C361ED">
      <w:pPr>
        <w:spacing w:after="0" w:line="240" w:lineRule="auto"/>
        <w:ind w:firstLine="142"/>
        <w:jc w:val="both"/>
        <w:rPr>
          <w:rFonts w:ascii="Times New Roman" w:eastAsia="Calibri" w:hAnsi="Times New Roman" w:cs="Times New Roman"/>
          <w:szCs w:val="24"/>
        </w:rPr>
      </w:pPr>
    </w:p>
    <w:p w:rsidR="00C361ED" w:rsidRPr="008B7941" w:rsidRDefault="00C361ED" w:rsidP="00C361ED">
      <w:pPr>
        <w:spacing w:after="0" w:line="240" w:lineRule="auto"/>
        <w:jc w:val="both"/>
        <w:rPr>
          <w:rFonts w:ascii="Times New Roman" w:eastAsia="Calibri" w:hAnsi="Times New Roman" w:cs="Times New Roman"/>
          <w:b/>
          <w:bCs/>
          <w:szCs w:val="24"/>
        </w:rPr>
      </w:pPr>
    </w:p>
    <w:p w:rsidR="00C361ED" w:rsidRPr="008B7941" w:rsidRDefault="00C361ED" w:rsidP="00C361ED">
      <w:pPr>
        <w:spacing w:after="0" w:line="240" w:lineRule="auto"/>
        <w:jc w:val="both"/>
        <w:rPr>
          <w:rFonts w:ascii="Times New Roman" w:eastAsia="Calibri" w:hAnsi="Times New Roman" w:cs="Times New Roman"/>
          <w:szCs w:val="24"/>
        </w:rPr>
      </w:pPr>
      <w:r w:rsidRPr="008B7941">
        <w:rPr>
          <w:rFonts w:ascii="Times New Roman" w:eastAsia="Calibri" w:hAnsi="Times New Roman" w:cs="Times New Roman"/>
          <w:b/>
          <w:bCs/>
          <w:szCs w:val="24"/>
        </w:rPr>
        <w:t xml:space="preserve">Bibliografia di riferimento </w:t>
      </w:r>
    </w:p>
    <w:p w:rsidR="00C361ED" w:rsidRPr="008B7941" w:rsidRDefault="00C361ED" w:rsidP="00C361ED">
      <w:pPr>
        <w:spacing w:after="0" w:line="240" w:lineRule="auto"/>
        <w:jc w:val="both"/>
        <w:rPr>
          <w:rFonts w:ascii="Times New Roman" w:eastAsia="Calibri" w:hAnsi="Times New Roman" w:cs="Times New Roman"/>
          <w:szCs w:val="24"/>
        </w:rPr>
      </w:pPr>
    </w:p>
    <w:p w:rsidR="00C361ED" w:rsidRPr="008B7941" w:rsidRDefault="00C361ED" w:rsidP="00C361ED">
      <w:pPr>
        <w:spacing w:after="0" w:line="240" w:lineRule="auto"/>
        <w:jc w:val="both"/>
        <w:rPr>
          <w:rFonts w:ascii="Times New Roman" w:eastAsia="Calibri" w:hAnsi="Times New Roman" w:cs="Times New Roman"/>
          <w:szCs w:val="24"/>
        </w:rPr>
      </w:pPr>
      <w:r w:rsidRPr="008B7941">
        <w:rPr>
          <w:rFonts w:ascii="Times New Roman" w:eastAsia="Calibri" w:hAnsi="Times New Roman" w:cs="Times New Roman"/>
          <w:iCs/>
          <w:szCs w:val="24"/>
        </w:rPr>
        <w:t xml:space="preserve">Bertocchi D., </w:t>
      </w:r>
      <w:r w:rsidRPr="008B7941">
        <w:rPr>
          <w:rFonts w:ascii="Times New Roman" w:eastAsia="Calibri" w:hAnsi="Times New Roman" w:cs="Times New Roman"/>
          <w:bCs/>
          <w:i/>
          <w:szCs w:val="24"/>
        </w:rPr>
        <w:t xml:space="preserve">Italiano: dalla valutazione all’intervento didattico e formativo </w:t>
      </w:r>
      <w:r w:rsidRPr="008B7941">
        <w:rPr>
          <w:rFonts w:ascii="Times New Roman" w:eastAsia="Calibri" w:hAnsi="Times New Roman" w:cs="Times New Roman"/>
          <w:bCs/>
          <w:szCs w:val="24"/>
        </w:rPr>
        <w:t>in sussidi PQM 2010-2011</w:t>
      </w:r>
    </w:p>
    <w:p w:rsidR="00C361ED" w:rsidRPr="008B7941" w:rsidRDefault="00C361ED" w:rsidP="00C361ED">
      <w:pPr>
        <w:spacing w:after="0" w:line="240" w:lineRule="auto"/>
        <w:jc w:val="both"/>
        <w:rPr>
          <w:rFonts w:ascii="Times New Roman" w:eastAsia="Calibri" w:hAnsi="Times New Roman" w:cs="Times New Roman"/>
          <w:szCs w:val="24"/>
        </w:rPr>
      </w:pPr>
    </w:p>
    <w:p w:rsidR="00C361ED" w:rsidRPr="008B7941" w:rsidRDefault="00C361ED" w:rsidP="00C361ED">
      <w:pPr>
        <w:spacing w:after="0" w:line="240" w:lineRule="auto"/>
        <w:jc w:val="both"/>
        <w:rPr>
          <w:rFonts w:ascii="Times New Roman" w:eastAsia="Calibri" w:hAnsi="Times New Roman" w:cs="Times New Roman"/>
          <w:b/>
          <w:bCs/>
          <w:szCs w:val="24"/>
        </w:rPr>
      </w:pPr>
      <w:r w:rsidRPr="008B7941">
        <w:rPr>
          <w:rFonts w:ascii="Times New Roman" w:eastAsia="Calibri" w:hAnsi="Times New Roman" w:cs="Times New Roman"/>
          <w:szCs w:val="24"/>
        </w:rPr>
        <w:t xml:space="preserve">Ravizza G. e </w:t>
      </w:r>
      <w:proofErr w:type="spellStart"/>
      <w:r w:rsidRPr="008B7941">
        <w:rPr>
          <w:rFonts w:ascii="Times New Roman" w:eastAsia="Calibri" w:hAnsi="Times New Roman" w:cs="Times New Roman"/>
          <w:szCs w:val="24"/>
        </w:rPr>
        <w:t>Rovida</w:t>
      </w:r>
      <w:proofErr w:type="spellEnd"/>
      <w:r w:rsidRPr="008B7941">
        <w:rPr>
          <w:rFonts w:ascii="Times New Roman" w:eastAsia="Calibri" w:hAnsi="Times New Roman" w:cs="Times New Roman"/>
          <w:szCs w:val="24"/>
        </w:rPr>
        <w:t xml:space="preserve"> </w:t>
      </w:r>
      <w:proofErr w:type="gramStart"/>
      <w:r w:rsidRPr="008B7941">
        <w:rPr>
          <w:rFonts w:ascii="Times New Roman" w:eastAsia="Calibri" w:hAnsi="Times New Roman" w:cs="Times New Roman"/>
          <w:szCs w:val="24"/>
        </w:rPr>
        <w:t xml:space="preserve">L, </w:t>
      </w:r>
      <w:r w:rsidRPr="008B7941">
        <w:rPr>
          <w:rFonts w:ascii="Times New Roman" w:eastAsia="Calibri" w:hAnsi="Times New Roman" w:cs="Times New Roman"/>
          <w:b/>
          <w:bCs/>
          <w:szCs w:val="24"/>
        </w:rPr>
        <w:t xml:space="preserve"> </w:t>
      </w:r>
      <w:r w:rsidRPr="008B7941">
        <w:rPr>
          <w:rFonts w:ascii="Times New Roman" w:eastAsia="Calibri" w:hAnsi="Times New Roman" w:cs="Times New Roman"/>
          <w:bCs/>
          <w:i/>
          <w:szCs w:val="24"/>
        </w:rPr>
        <w:t>Comprendere</w:t>
      </w:r>
      <w:proofErr w:type="gramEnd"/>
      <w:r w:rsidRPr="008B7941">
        <w:rPr>
          <w:rFonts w:ascii="Times New Roman" w:eastAsia="Calibri" w:hAnsi="Times New Roman" w:cs="Times New Roman"/>
          <w:bCs/>
          <w:i/>
          <w:szCs w:val="24"/>
        </w:rPr>
        <w:t xml:space="preserve"> testi narrativi</w:t>
      </w:r>
      <w:r w:rsidRPr="008B7941">
        <w:rPr>
          <w:rFonts w:ascii="Times New Roman" w:eastAsia="Calibri" w:hAnsi="Times New Roman" w:cs="Times New Roman"/>
          <w:b/>
          <w:bCs/>
          <w:szCs w:val="24"/>
        </w:rPr>
        <w:t xml:space="preserve"> </w:t>
      </w:r>
      <w:r w:rsidRPr="008B7941">
        <w:rPr>
          <w:rFonts w:ascii="Times New Roman" w:eastAsia="Calibri" w:hAnsi="Times New Roman" w:cs="Times New Roman"/>
          <w:bCs/>
          <w:szCs w:val="24"/>
        </w:rPr>
        <w:t>in</w:t>
      </w:r>
      <w:r w:rsidRPr="008B7941">
        <w:rPr>
          <w:rFonts w:ascii="Times New Roman" w:eastAsia="Calibri" w:hAnsi="Times New Roman" w:cs="Times New Roman"/>
          <w:b/>
          <w:bCs/>
          <w:szCs w:val="24"/>
        </w:rPr>
        <w:t xml:space="preserve"> </w:t>
      </w:r>
      <w:r w:rsidRPr="008B7941">
        <w:rPr>
          <w:rFonts w:ascii="Times New Roman" w:eastAsia="Calibri" w:hAnsi="Times New Roman" w:cs="Times New Roman"/>
          <w:bCs/>
          <w:szCs w:val="24"/>
        </w:rPr>
        <w:t>sussidi PQM 2010-2011</w:t>
      </w:r>
    </w:p>
    <w:p w:rsidR="00C361ED" w:rsidRPr="008B7941" w:rsidRDefault="00C361ED" w:rsidP="00C361ED">
      <w:pPr>
        <w:spacing w:after="0" w:line="240" w:lineRule="auto"/>
        <w:jc w:val="both"/>
        <w:rPr>
          <w:rFonts w:ascii="Times New Roman" w:eastAsia="Calibri" w:hAnsi="Times New Roman" w:cs="Times New Roman"/>
          <w:b/>
          <w:bCs/>
          <w:szCs w:val="24"/>
        </w:rPr>
      </w:pPr>
    </w:p>
    <w:p w:rsidR="00C361ED" w:rsidRPr="008B7941" w:rsidRDefault="00C361ED" w:rsidP="00C361ED">
      <w:pPr>
        <w:spacing w:after="0" w:line="240" w:lineRule="auto"/>
        <w:ind w:firstLine="142"/>
        <w:jc w:val="both"/>
        <w:rPr>
          <w:rFonts w:ascii="Times New Roman" w:eastAsia="Calibri" w:hAnsi="Times New Roman" w:cs="Times New Roman"/>
          <w:szCs w:val="24"/>
        </w:rPr>
      </w:pPr>
    </w:p>
    <w:p w:rsidR="00C361ED" w:rsidRPr="008B7941" w:rsidRDefault="00C361ED" w:rsidP="00C361ED">
      <w:pPr>
        <w:spacing w:after="0" w:line="240" w:lineRule="auto"/>
        <w:ind w:firstLine="142"/>
        <w:jc w:val="both"/>
        <w:rPr>
          <w:rFonts w:ascii="Times New Roman" w:eastAsia="Calibri" w:hAnsi="Times New Roman" w:cs="Times New Roman"/>
          <w:szCs w:val="24"/>
        </w:rPr>
      </w:pPr>
    </w:p>
    <w:p w:rsidR="00C361ED" w:rsidRPr="008B7941" w:rsidRDefault="00C361ED" w:rsidP="00C361ED">
      <w:pPr>
        <w:spacing w:after="0" w:line="240" w:lineRule="auto"/>
        <w:ind w:firstLine="142"/>
        <w:jc w:val="both"/>
        <w:rPr>
          <w:rFonts w:ascii="Times New Roman" w:eastAsia="Calibri" w:hAnsi="Times New Roman" w:cs="Times New Roman"/>
          <w:szCs w:val="24"/>
        </w:rPr>
      </w:pPr>
    </w:p>
    <w:p w:rsidR="00C361ED" w:rsidRPr="008B7941" w:rsidRDefault="00C361ED" w:rsidP="00C361ED">
      <w:pPr>
        <w:spacing w:after="0" w:line="240" w:lineRule="auto"/>
        <w:jc w:val="both"/>
        <w:rPr>
          <w:rFonts w:ascii="Verdana" w:eastAsia="Calibri" w:hAnsi="Verdana" w:cs="Verdana"/>
          <w:color w:val="000000"/>
          <w:szCs w:val="24"/>
        </w:rPr>
      </w:pPr>
    </w:p>
    <w:p w:rsidR="00C361ED" w:rsidRDefault="00C361ED" w:rsidP="00C361ED">
      <w:pPr>
        <w:spacing w:after="0" w:line="240" w:lineRule="auto"/>
        <w:jc w:val="both"/>
        <w:rPr>
          <w:rFonts w:ascii="Times New Roman" w:eastAsia="Calibri" w:hAnsi="Times New Roman" w:cs="Times New Roman"/>
          <w:b/>
          <w:sz w:val="24"/>
          <w:szCs w:val="28"/>
        </w:rPr>
      </w:pPr>
    </w:p>
    <w:p w:rsidR="00C361ED" w:rsidRDefault="00C361ED" w:rsidP="00C361ED">
      <w:pPr>
        <w:spacing w:after="0" w:line="240" w:lineRule="auto"/>
        <w:jc w:val="both"/>
        <w:rPr>
          <w:rFonts w:ascii="Times New Roman" w:eastAsia="Calibri" w:hAnsi="Times New Roman" w:cs="Times New Roman"/>
          <w:b/>
          <w:sz w:val="24"/>
          <w:szCs w:val="28"/>
        </w:rPr>
      </w:pPr>
    </w:p>
    <w:p w:rsidR="00C361ED" w:rsidRDefault="00C361ED" w:rsidP="00C361ED">
      <w:pPr>
        <w:spacing w:after="0" w:line="240" w:lineRule="auto"/>
        <w:jc w:val="both"/>
        <w:rPr>
          <w:rFonts w:ascii="Times New Roman" w:eastAsia="Calibri" w:hAnsi="Times New Roman" w:cs="Times New Roman"/>
          <w:b/>
          <w:sz w:val="24"/>
          <w:szCs w:val="28"/>
        </w:rPr>
      </w:pPr>
    </w:p>
    <w:p w:rsidR="00C361ED" w:rsidRDefault="00C361ED" w:rsidP="00C361ED">
      <w:pPr>
        <w:spacing w:after="0" w:line="240" w:lineRule="auto"/>
        <w:jc w:val="both"/>
        <w:rPr>
          <w:rFonts w:ascii="Times New Roman" w:eastAsia="Calibri" w:hAnsi="Times New Roman" w:cs="Times New Roman"/>
          <w:b/>
          <w:sz w:val="24"/>
          <w:szCs w:val="28"/>
        </w:rPr>
      </w:pPr>
    </w:p>
    <w:p w:rsidR="00C361ED" w:rsidRPr="008B7941" w:rsidRDefault="00C361ED" w:rsidP="00C361ED">
      <w:pPr>
        <w:spacing w:after="0" w:line="240" w:lineRule="auto"/>
        <w:jc w:val="both"/>
        <w:rPr>
          <w:rFonts w:ascii="Times New Roman" w:eastAsia="Calibri" w:hAnsi="Times New Roman" w:cs="Verdana"/>
          <w:color w:val="000000"/>
          <w:sz w:val="24"/>
          <w:szCs w:val="28"/>
        </w:rPr>
      </w:pPr>
      <w:r>
        <w:rPr>
          <w:rFonts w:ascii="Times New Roman" w:eastAsia="Calibri" w:hAnsi="Times New Roman" w:cs="Times New Roman"/>
          <w:b/>
          <w:sz w:val="24"/>
          <w:szCs w:val="28"/>
        </w:rPr>
        <w:lastRenderedPageBreak/>
        <w:t xml:space="preserve">PIANO DI MIGLIORAMENTO    </w:t>
      </w:r>
      <w:r w:rsidRPr="008B7941">
        <w:rPr>
          <w:rFonts w:ascii="Times New Roman" w:eastAsia="Calibri" w:hAnsi="Times New Roman" w:cs="Times New Roman"/>
          <w:b/>
          <w:sz w:val="24"/>
          <w:szCs w:val="28"/>
        </w:rPr>
        <w:t xml:space="preserve">Progetto </w:t>
      </w:r>
      <w:r>
        <w:rPr>
          <w:rFonts w:ascii="Times New Roman" w:eastAsia="Calibri" w:hAnsi="Times New Roman" w:cs="Times New Roman"/>
          <w:b/>
          <w:sz w:val="24"/>
          <w:szCs w:val="28"/>
        </w:rPr>
        <w:t xml:space="preserve">di </w:t>
      </w:r>
      <w:r>
        <w:rPr>
          <w:rFonts w:ascii="Times New Roman" w:eastAsia="Calibri" w:hAnsi="Times New Roman" w:cs="Times New Roman"/>
          <w:b/>
          <w:sz w:val="24"/>
          <w:szCs w:val="28"/>
        </w:rPr>
        <w:t>MATEMATICA</w:t>
      </w:r>
    </w:p>
    <w:p w:rsidR="00C361ED" w:rsidRDefault="00C361ED" w:rsidP="00C361ED">
      <w:pPr>
        <w:spacing w:after="0" w:line="240" w:lineRule="auto"/>
        <w:jc w:val="both"/>
        <w:rPr>
          <w:rFonts w:ascii="Times New Roman" w:eastAsia="Calibri" w:hAnsi="Times New Roman" w:cs="Verdana"/>
          <w:color w:val="000000"/>
          <w:szCs w:val="24"/>
        </w:rPr>
      </w:pPr>
    </w:p>
    <w:p w:rsidR="00C361ED" w:rsidRPr="008B7941" w:rsidRDefault="00C361ED" w:rsidP="00C361ED">
      <w:pPr>
        <w:spacing w:after="0" w:line="240" w:lineRule="auto"/>
        <w:jc w:val="both"/>
        <w:rPr>
          <w:rFonts w:ascii="Times New Roman" w:eastAsia="Calibri" w:hAnsi="Times New Roman" w:cs="Times New Roman"/>
          <w:b/>
          <w:szCs w:val="24"/>
        </w:rPr>
      </w:pPr>
      <w:r w:rsidRPr="008B7941">
        <w:rPr>
          <w:rFonts w:ascii="Times New Roman" w:eastAsia="Calibri" w:hAnsi="Times New Roman" w:cs="Verdana"/>
          <w:color w:val="000000"/>
          <w:szCs w:val="24"/>
        </w:rPr>
        <w:t xml:space="preserve">Denominazione del </w:t>
      </w:r>
      <w:proofErr w:type="gramStart"/>
      <w:r w:rsidRPr="008B7941">
        <w:rPr>
          <w:rFonts w:ascii="Times New Roman" w:eastAsia="Calibri" w:hAnsi="Times New Roman" w:cs="Verdana"/>
          <w:color w:val="000000"/>
          <w:szCs w:val="24"/>
        </w:rPr>
        <w:t xml:space="preserve">Progetto:  </w:t>
      </w:r>
      <w:r w:rsidRPr="008B7941">
        <w:rPr>
          <w:rFonts w:ascii="Times New Roman" w:eastAsia="Calibri" w:hAnsi="Times New Roman" w:cs="Times New Roman"/>
          <w:sz w:val="16"/>
          <w:szCs w:val="18"/>
        </w:rPr>
        <w:t xml:space="preserve"> </w:t>
      </w:r>
      <w:proofErr w:type="gramEnd"/>
      <w:r w:rsidRPr="008B7941">
        <w:rPr>
          <w:rFonts w:ascii="Times New Roman" w:eastAsia="Calibri" w:hAnsi="Times New Roman" w:cs="Times New Roman"/>
          <w:b/>
          <w:bCs/>
          <w:sz w:val="24"/>
          <w:szCs w:val="28"/>
        </w:rPr>
        <w:t>LE “PAROLACCE” NEI PROBLEMI</w:t>
      </w:r>
    </w:p>
    <w:p w:rsidR="00C361ED" w:rsidRDefault="00C361ED" w:rsidP="00C361ED">
      <w:pPr>
        <w:spacing w:after="0" w:line="240" w:lineRule="auto"/>
        <w:jc w:val="both"/>
        <w:rPr>
          <w:rFonts w:ascii="Times New Roman" w:eastAsia="Calibri" w:hAnsi="Times New Roman" w:cs="Times New Roman"/>
          <w:b/>
          <w:szCs w:val="24"/>
        </w:rPr>
      </w:pPr>
    </w:p>
    <w:p w:rsidR="00C361ED" w:rsidRPr="008B7941" w:rsidRDefault="00C361ED" w:rsidP="00C361ED">
      <w:pPr>
        <w:spacing w:after="0" w:line="240" w:lineRule="auto"/>
        <w:jc w:val="both"/>
        <w:rPr>
          <w:rFonts w:ascii="Times New Roman" w:eastAsia="Calibri" w:hAnsi="Times New Roman" w:cs="Times New Roman"/>
          <w:szCs w:val="24"/>
        </w:rPr>
      </w:pPr>
      <w:r w:rsidRPr="008B7941">
        <w:rPr>
          <w:rFonts w:ascii="Times New Roman" w:eastAsia="Calibri" w:hAnsi="Times New Roman" w:cs="Times New Roman"/>
          <w:b/>
          <w:szCs w:val="24"/>
        </w:rPr>
        <w:t>Priorità a cui si riferisce:</w:t>
      </w:r>
    </w:p>
    <w:p w:rsidR="00C361ED" w:rsidRPr="008B7941" w:rsidRDefault="00C361ED" w:rsidP="00C361ED">
      <w:pPr>
        <w:spacing w:after="0" w:line="240" w:lineRule="auto"/>
        <w:jc w:val="both"/>
        <w:rPr>
          <w:rFonts w:ascii="Times New Roman" w:eastAsia="Calibri" w:hAnsi="Times New Roman" w:cs="Times New Roman"/>
          <w:b/>
          <w:szCs w:val="24"/>
        </w:rPr>
      </w:pPr>
      <w:r w:rsidRPr="008B7941">
        <w:rPr>
          <w:rFonts w:ascii="Times New Roman" w:eastAsia="Calibri" w:hAnsi="Times New Roman" w:cs="Times New Roman"/>
          <w:szCs w:val="24"/>
        </w:rPr>
        <w:t xml:space="preserve">Curricolo, progettazione e </w:t>
      </w:r>
      <w:proofErr w:type="gramStart"/>
      <w:r w:rsidRPr="008B7941">
        <w:rPr>
          <w:rFonts w:ascii="Times New Roman" w:eastAsia="Calibri" w:hAnsi="Times New Roman" w:cs="Times New Roman"/>
          <w:szCs w:val="24"/>
        </w:rPr>
        <w:t xml:space="preserve">valutazione.   </w:t>
      </w:r>
      <w:proofErr w:type="gramEnd"/>
      <w:r w:rsidRPr="008B7941">
        <w:rPr>
          <w:rFonts w:ascii="Times New Roman" w:eastAsia="Calibri" w:hAnsi="Times New Roman" w:cs="Times New Roman"/>
          <w:szCs w:val="24"/>
        </w:rPr>
        <w:t xml:space="preserve">                                                                                      .                                                                                      </w:t>
      </w:r>
    </w:p>
    <w:p w:rsidR="00C361ED" w:rsidRDefault="00C361ED" w:rsidP="00C361ED">
      <w:pPr>
        <w:spacing w:after="0" w:line="240" w:lineRule="auto"/>
        <w:jc w:val="both"/>
        <w:rPr>
          <w:rFonts w:ascii="Times New Roman" w:eastAsia="Calibri" w:hAnsi="Times New Roman" w:cs="Times New Roman"/>
          <w:b/>
          <w:szCs w:val="24"/>
        </w:rPr>
      </w:pPr>
    </w:p>
    <w:p w:rsidR="00C361ED" w:rsidRPr="008B7941" w:rsidRDefault="00C361ED" w:rsidP="00C361ED">
      <w:pPr>
        <w:spacing w:after="0" w:line="240" w:lineRule="auto"/>
        <w:jc w:val="both"/>
        <w:rPr>
          <w:rFonts w:ascii="Times New Roman" w:eastAsia="Calibri" w:hAnsi="Times New Roman" w:cs="Times New Roman"/>
          <w:szCs w:val="24"/>
        </w:rPr>
      </w:pPr>
      <w:r w:rsidRPr="008B7941">
        <w:rPr>
          <w:rFonts w:ascii="Times New Roman" w:eastAsia="Calibri" w:hAnsi="Times New Roman" w:cs="Times New Roman"/>
          <w:b/>
          <w:szCs w:val="24"/>
        </w:rPr>
        <w:t>Obiettivi generali proposti</w:t>
      </w:r>
      <w:r w:rsidRPr="008B7941">
        <w:rPr>
          <w:rFonts w:ascii="Times New Roman" w:eastAsia="Calibri" w:hAnsi="Times New Roman" w:cs="Times New Roman"/>
          <w:szCs w:val="24"/>
        </w:rPr>
        <w:t>:</w:t>
      </w:r>
    </w:p>
    <w:p w:rsidR="00C361ED" w:rsidRPr="008B7941" w:rsidRDefault="00C361ED" w:rsidP="00C361ED">
      <w:pPr>
        <w:spacing w:after="0" w:line="240" w:lineRule="auto"/>
        <w:jc w:val="both"/>
        <w:rPr>
          <w:rFonts w:ascii="Times New Roman" w:eastAsia="Calibri" w:hAnsi="Times New Roman" w:cs="Times New Roman"/>
          <w:szCs w:val="24"/>
        </w:rPr>
      </w:pPr>
      <w:r w:rsidRPr="008B7941">
        <w:rPr>
          <w:rFonts w:ascii="Times New Roman" w:eastAsia="Calibri" w:hAnsi="Times New Roman" w:cs="Times New Roman"/>
          <w:szCs w:val="24"/>
        </w:rPr>
        <w:t>Riflettere sulle problematiche connesse all’insegnamento/apprendimento della matematica</w:t>
      </w:r>
    </w:p>
    <w:p w:rsidR="00C361ED" w:rsidRPr="008B7941" w:rsidRDefault="00C361ED" w:rsidP="00C361ED">
      <w:pPr>
        <w:spacing w:after="0" w:line="240" w:lineRule="auto"/>
        <w:jc w:val="both"/>
        <w:rPr>
          <w:rFonts w:ascii="Times New Roman" w:eastAsia="Calibri" w:hAnsi="Times New Roman" w:cs="Times New Roman"/>
          <w:szCs w:val="24"/>
        </w:rPr>
      </w:pPr>
      <w:r w:rsidRPr="008B7941">
        <w:rPr>
          <w:rFonts w:ascii="Times New Roman" w:eastAsia="Calibri" w:hAnsi="Times New Roman" w:cs="Times New Roman"/>
          <w:szCs w:val="24"/>
        </w:rPr>
        <w:t>- attivare iniziative di ricerca-</w:t>
      </w:r>
      <w:proofErr w:type="gramStart"/>
      <w:r w:rsidRPr="008B7941">
        <w:rPr>
          <w:rFonts w:ascii="Times New Roman" w:eastAsia="Calibri" w:hAnsi="Times New Roman" w:cs="Times New Roman"/>
          <w:szCs w:val="24"/>
        </w:rPr>
        <w:t>formazione  nella</w:t>
      </w:r>
      <w:proofErr w:type="gramEnd"/>
      <w:r w:rsidRPr="008B7941">
        <w:rPr>
          <w:rFonts w:ascii="Times New Roman" w:eastAsia="Calibri" w:hAnsi="Times New Roman" w:cs="Times New Roman"/>
          <w:szCs w:val="24"/>
        </w:rPr>
        <w:t xml:space="preserve"> nostra scuola                                                                    </w:t>
      </w:r>
    </w:p>
    <w:p w:rsidR="00C361ED" w:rsidRPr="008B7941" w:rsidRDefault="00C361ED" w:rsidP="00C361ED">
      <w:pPr>
        <w:spacing w:after="0" w:line="240" w:lineRule="auto"/>
        <w:jc w:val="both"/>
        <w:rPr>
          <w:rFonts w:ascii="Times New Roman" w:eastAsia="Calibri" w:hAnsi="Times New Roman" w:cs="Times New Roman"/>
          <w:szCs w:val="24"/>
        </w:rPr>
      </w:pPr>
      <w:r w:rsidRPr="008B7941">
        <w:rPr>
          <w:rFonts w:ascii="Times New Roman" w:eastAsia="Calibri" w:hAnsi="Times New Roman" w:cs="Times New Roman"/>
          <w:szCs w:val="24"/>
        </w:rPr>
        <w:t xml:space="preserve"> - migliorare l’insegnamento e gli esiti formativi degli allievi;     </w:t>
      </w:r>
    </w:p>
    <w:p w:rsidR="00C361ED" w:rsidRPr="008B7941" w:rsidRDefault="00C361ED" w:rsidP="00C361ED">
      <w:pPr>
        <w:spacing w:after="0" w:line="240" w:lineRule="auto"/>
        <w:jc w:val="both"/>
        <w:rPr>
          <w:rFonts w:ascii="Times New Roman" w:eastAsia="Calibri" w:hAnsi="Times New Roman" w:cs="Times New Roman"/>
          <w:szCs w:val="24"/>
        </w:rPr>
      </w:pPr>
      <w:r w:rsidRPr="008B7941">
        <w:rPr>
          <w:rFonts w:ascii="Times New Roman" w:eastAsia="Calibri" w:hAnsi="Times New Roman" w:cs="Times New Roman"/>
          <w:szCs w:val="24"/>
        </w:rPr>
        <w:t xml:space="preserve">-  focalizzare i principali tipi di difficoltà degli studenti nella risoluzione dei problemi scolastici, </w:t>
      </w:r>
    </w:p>
    <w:p w:rsidR="00C361ED" w:rsidRPr="008B7941" w:rsidRDefault="00C361ED" w:rsidP="00C361ED">
      <w:pPr>
        <w:spacing w:after="0" w:line="240" w:lineRule="auto"/>
        <w:jc w:val="both"/>
        <w:rPr>
          <w:rFonts w:ascii="Times New Roman" w:eastAsia="Calibri" w:hAnsi="Times New Roman" w:cs="Times New Roman"/>
          <w:szCs w:val="24"/>
        </w:rPr>
      </w:pPr>
      <w:r w:rsidRPr="008B7941">
        <w:rPr>
          <w:rFonts w:ascii="Times New Roman" w:eastAsia="Calibri" w:hAnsi="Times New Roman" w:cs="Times New Roman"/>
          <w:szCs w:val="24"/>
        </w:rPr>
        <w:t>- Superare. le difficoltà di interpretazione linguistica e la difficoltà legata alla individuazione dell’algoritmo risolutore.</w:t>
      </w:r>
    </w:p>
    <w:p w:rsidR="00C361ED" w:rsidRPr="008B7941" w:rsidRDefault="00C361ED" w:rsidP="00C361ED">
      <w:pPr>
        <w:spacing w:after="0" w:line="240" w:lineRule="auto"/>
        <w:jc w:val="both"/>
        <w:rPr>
          <w:rFonts w:ascii="Times New Roman" w:eastAsia="Calibri" w:hAnsi="Times New Roman" w:cs="Times New Roman"/>
          <w:b/>
          <w:szCs w:val="24"/>
        </w:rPr>
      </w:pPr>
      <w:r w:rsidRPr="008B7941">
        <w:rPr>
          <w:rFonts w:ascii="Times New Roman" w:eastAsia="Calibri" w:hAnsi="Times New Roman" w:cs="Times New Roman"/>
          <w:szCs w:val="24"/>
        </w:rPr>
        <w:t xml:space="preserve">                                                                </w:t>
      </w:r>
    </w:p>
    <w:p w:rsidR="00C361ED" w:rsidRPr="008B7941" w:rsidRDefault="00C361ED" w:rsidP="00C361ED">
      <w:pPr>
        <w:spacing w:after="0" w:line="240" w:lineRule="auto"/>
        <w:jc w:val="both"/>
        <w:rPr>
          <w:rFonts w:ascii="Times New Roman" w:eastAsia="Calibri" w:hAnsi="Times New Roman" w:cs="Times New Roman"/>
          <w:szCs w:val="24"/>
        </w:rPr>
      </w:pPr>
      <w:r w:rsidRPr="008B7941">
        <w:rPr>
          <w:rFonts w:ascii="Times New Roman" w:eastAsia="Calibri" w:hAnsi="Times New Roman" w:cs="Times New Roman"/>
          <w:b/>
          <w:szCs w:val="24"/>
        </w:rPr>
        <w:t>Obiettivi di processo:</w:t>
      </w:r>
    </w:p>
    <w:p w:rsidR="00C361ED" w:rsidRPr="008B7941" w:rsidRDefault="00C361ED" w:rsidP="00C361ED">
      <w:pPr>
        <w:spacing w:after="0" w:line="240" w:lineRule="auto"/>
        <w:jc w:val="both"/>
        <w:rPr>
          <w:rFonts w:ascii="Times New Roman" w:eastAsia="Calibri" w:hAnsi="Times New Roman" w:cs="Times New Roman"/>
          <w:szCs w:val="24"/>
        </w:rPr>
      </w:pPr>
      <w:r w:rsidRPr="008B7941">
        <w:rPr>
          <w:rFonts w:ascii="Times New Roman" w:eastAsia="Calibri" w:hAnsi="Times New Roman" w:cs="Times New Roman"/>
          <w:szCs w:val="24"/>
        </w:rPr>
        <w:t xml:space="preserve">        - attivare una metodologia interdisciplinare e in continuità orizzontale e verticale                                                                  </w:t>
      </w:r>
    </w:p>
    <w:p w:rsidR="00C361ED" w:rsidRPr="008B7941" w:rsidRDefault="00C361ED" w:rsidP="00C361ED">
      <w:pPr>
        <w:spacing w:after="0" w:line="240" w:lineRule="auto"/>
        <w:jc w:val="both"/>
        <w:rPr>
          <w:rFonts w:ascii="Times New Roman" w:eastAsia="Calibri" w:hAnsi="Times New Roman" w:cs="Times New Roman"/>
          <w:szCs w:val="24"/>
        </w:rPr>
      </w:pPr>
      <w:r w:rsidRPr="008B7941">
        <w:rPr>
          <w:rFonts w:ascii="Times New Roman" w:eastAsia="Calibri" w:hAnsi="Times New Roman" w:cs="Times New Roman"/>
          <w:szCs w:val="24"/>
        </w:rPr>
        <w:t xml:space="preserve">I Consigli di classe, i dipartimenti disciplinari, i team, le </w:t>
      </w:r>
      <w:proofErr w:type="spellStart"/>
      <w:r w:rsidRPr="008B7941">
        <w:rPr>
          <w:rFonts w:ascii="Times New Roman" w:eastAsia="Calibri" w:hAnsi="Times New Roman" w:cs="Times New Roman"/>
          <w:szCs w:val="24"/>
        </w:rPr>
        <w:t>interclassi</w:t>
      </w:r>
      <w:proofErr w:type="spellEnd"/>
      <w:r w:rsidRPr="008B7941">
        <w:rPr>
          <w:rFonts w:ascii="Times New Roman" w:eastAsia="Calibri" w:hAnsi="Times New Roman" w:cs="Times New Roman"/>
          <w:szCs w:val="24"/>
        </w:rPr>
        <w:t xml:space="preserve">, </w:t>
      </w:r>
      <w:proofErr w:type="gramStart"/>
      <w:r w:rsidRPr="008B7941">
        <w:rPr>
          <w:rFonts w:ascii="Times New Roman" w:eastAsia="Calibri" w:hAnsi="Times New Roman" w:cs="Times New Roman"/>
          <w:szCs w:val="24"/>
        </w:rPr>
        <w:t>come</w:t>
      </w:r>
      <w:r w:rsidRPr="008B7941">
        <w:rPr>
          <w:rFonts w:ascii="Times New Roman" w:eastAsia="Calibri" w:hAnsi="Times New Roman" w:cs="Times New Roman"/>
          <w:color w:val="FF0000"/>
          <w:szCs w:val="24"/>
        </w:rPr>
        <w:t xml:space="preserve"> </w:t>
      </w:r>
      <w:r w:rsidRPr="008B7941">
        <w:rPr>
          <w:rFonts w:ascii="Times New Roman" w:eastAsia="Calibri" w:hAnsi="Times New Roman" w:cs="Times New Roman"/>
          <w:szCs w:val="24"/>
        </w:rPr>
        <w:t xml:space="preserve"> laboratori</w:t>
      </w:r>
      <w:proofErr w:type="gramEnd"/>
      <w:r w:rsidRPr="008B7941">
        <w:rPr>
          <w:rFonts w:ascii="Times New Roman" w:eastAsia="Calibri" w:hAnsi="Times New Roman" w:cs="Times New Roman"/>
          <w:szCs w:val="24"/>
        </w:rPr>
        <w:t xml:space="preserve"> di formazione- ricerca</w:t>
      </w:r>
    </w:p>
    <w:p w:rsidR="00C361ED" w:rsidRPr="008B7941" w:rsidRDefault="00C361ED" w:rsidP="00C361ED">
      <w:pPr>
        <w:spacing w:after="0" w:line="240" w:lineRule="auto"/>
        <w:jc w:val="both"/>
        <w:rPr>
          <w:rFonts w:ascii="Times New Roman" w:eastAsia="Calibri" w:hAnsi="Times New Roman" w:cs="Times New Roman"/>
          <w:szCs w:val="24"/>
        </w:rPr>
      </w:pPr>
      <w:r w:rsidRPr="008B7941">
        <w:rPr>
          <w:rFonts w:ascii="Times New Roman" w:eastAsia="Calibri" w:hAnsi="Times New Roman" w:cs="Times New Roman"/>
          <w:szCs w:val="24"/>
        </w:rPr>
        <w:t>Articolazione del progetto:</w:t>
      </w:r>
    </w:p>
    <w:p w:rsidR="00C361ED" w:rsidRPr="008B7941" w:rsidRDefault="00C361ED" w:rsidP="00C361ED">
      <w:pPr>
        <w:spacing w:after="0" w:line="240" w:lineRule="auto"/>
        <w:jc w:val="both"/>
        <w:rPr>
          <w:rFonts w:ascii="Times New Roman" w:eastAsia="Calibri" w:hAnsi="Times New Roman" w:cs="Times New Roman"/>
          <w:szCs w:val="24"/>
        </w:rPr>
      </w:pPr>
      <w:r w:rsidRPr="008B7941">
        <w:rPr>
          <w:rFonts w:ascii="Times New Roman" w:eastAsia="Calibri" w:hAnsi="Times New Roman" w:cs="Times New Roman"/>
          <w:szCs w:val="24"/>
        </w:rPr>
        <w:t xml:space="preserve"> Primi mesi dell’anno scolastico 2016/17: Presentazione ai docenti divisi per </w:t>
      </w:r>
      <w:proofErr w:type="spellStart"/>
      <w:r w:rsidRPr="008B7941">
        <w:rPr>
          <w:rFonts w:ascii="Times New Roman" w:eastAsia="Calibri" w:hAnsi="Times New Roman" w:cs="Times New Roman"/>
          <w:szCs w:val="24"/>
        </w:rPr>
        <w:t>interclassi</w:t>
      </w:r>
      <w:proofErr w:type="spellEnd"/>
      <w:r w:rsidRPr="008B7941">
        <w:rPr>
          <w:rFonts w:ascii="Times New Roman" w:eastAsia="Calibri" w:hAnsi="Times New Roman" w:cs="Times New Roman"/>
          <w:szCs w:val="24"/>
        </w:rPr>
        <w:t xml:space="preserve">, team, dipartimenti o consigli di classe del progetto con le dovute motivazioni </w:t>
      </w:r>
      <w:proofErr w:type="gramStart"/>
      <w:r w:rsidRPr="008B7941">
        <w:rPr>
          <w:rFonts w:ascii="Times New Roman" w:eastAsia="Calibri" w:hAnsi="Times New Roman" w:cs="Times New Roman"/>
          <w:szCs w:val="24"/>
        </w:rPr>
        <w:t>( analisi</w:t>
      </w:r>
      <w:proofErr w:type="gramEnd"/>
      <w:r w:rsidRPr="008B7941">
        <w:rPr>
          <w:rFonts w:ascii="Times New Roman" w:eastAsia="Calibri" w:hAnsi="Times New Roman" w:cs="Times New Roman"/>
          <w:szCs w:val="24"/>
        </w:rPr>
        <w:t xml:space="preserve"> degli esiti prove invalsi, esiti delle verifiche di classe, difficoltà di comprensione nella lettura riscontrata da parte degli insegnanti di tutte le discipline, non solo da quelli di matematica )</w:t>
      </w:r>
    </w:p>
    <w:p w:rsidR="00C361ED" w:rsidRPr="008B7941" w:rsidRDefault="00C361ED" w:rsidP="00C361ED">
      <w:pPr>
        <w:spacing w:after="0" w:line="240" w:lineRule="auto"/>
        <w:jc w:val="both"/>
        <w:rPr>
          <w:rFonts w:ascii="Times New Roman" w:eastAsia="Calibri" w:hAnsi="Times New Roman" w:cs="Times New Roman"/>
          <w:szCs w:val="24"/>
        </w:rPr>
      </w:pPr>
      <w:r w:rsidRPr="008B7941">
        <w:rPr>
          <w:rFonts w:ascii="Times New Roman" w:eastAsia="Calibri" w:hAnsi="Times New Roman" w:cs="Times New Roman"/>
          <w:szCs w:val="24"/>
        </w:rPr>
        <w:t xml:space="preserve"> Secondo quadrimestre del 2016/17, anno scolastico 2017/</w:t>
      </w:r>
      <w:proofErr w:type="gramStart"/>
      <w:r w:rsidRPr="008B7941">
        <w:rPr>
          <w:rFonts w:ascii="Times New Roman" w:eastAsia="Calibri" w:hAnsi="Times New Roman" w:cs="Times New Roman"/>
          <w:szCs w:val="24"/>
        </w:rPr>
        <w:t>18  :</w:t>
      </w:r>
      <w:proofErr w:type="gramEnd"/>
      <w:r w:rsidRPr="008B7941">
        <w:rPr>
          <w:rFonts w:ascii="Times New Roman" w:eastAsia="Calibri" w:hAnsi="Times New Roman" w:cs="Times New Roman"/>
          <w:szCs w:val="24"/>
        </w:rPr>
        <w:t xml:space="preserve"> Attuazione</w:t>
      </w:r>
    </w:p>
    <w:p w:rsidR="00C361ED" w:rsidRPr="008B7941" w:rsidRDefault="00C361ED" w:rsidP="00C361ED">
      <w:pPr>
        <w:spacing w:after="0" w:line="240" w:lineRule="auto"/>
        <w:jc w:val="both"/>
        <w:rPr>
          <w:rFonts w:ascii="Times New Roman" w:eastAsia="Calibri" w:hAnsi="Times New Roman" w:cs="Times New Roman"/>
          <w:szCs w:val="24"/>
        </w:rPr>
      </w:pPr>
      <w:r w:rsidRPr="008B7941">
        <w:rPr>
          <w:rFonts w:ascii="Times New Roman" w:eastAsia="Calibri" w:hAnsi="Times New Roman" w:cs="Times New Roman"/>
          <w:szCs w:val="24"/>
        </w:rPr>
        <w:t xml:space="preserve">Fine anno scolastico </w:t>
      </w:r>
      <w:proofErr w:type="gramStart"/>
      <w:r w:rsidRPr="008B7941">
        <w:rPr>
          <w:rFonts w:ascii="Times New Roman" w:eastAsia="Calibri" w:hAnsi="Times New Roman" w:cs="Times New Roman"/>
          <w:szCs w:val="24"/>
        </w:rPr>
        <w:t>2018 :</w:t>
      </w:r>
      <w:proofErr w:type="gramEnd"/>
      <w:r w:rsidRPr="008B7941">
        <w:rPr>
          <w:rFonts w:ascii="Times New Roman" w:eastAsia="Calibri" w:hAnsi="Times New Roman" w:cs="Times New Roman"/>
          <w:szCs w:val="24"/>
        </w:rPr>
        <w:t xml:space="preserve"> monitoraggio e verifica </w:t>
      </w:r>
    </w:p>
    <w:p w:rsidR="00C361ED" w:rsidRPr="008B7941" w:rsidRDefault="00C361ED" w:rsidP="00C361ED">
      <w:pPr>
        <w:spacing w:after="0" w:line="240" w:lineRule="auto"/>
        <w:jc w:val="both"/>
        <w:rPr>
          <w:rFonts w:ascii="Times New Roman" w:eastAsia="Calibri" w:hAnsi="Times New Roman" w:cs="Times New Roman"/>
          <w:sz w:val="20"/>
        </w:rPr>
      </w:pPr>
      <w:r w:rsidRPr="008B7941">
        <w:rPr>
          <w:rFonts w:ascii="Times New Roman" w:eastAsia="Calibri" w:hAnsi="Times New Roman" w:cs="Times New Roman"/>
          <w:szCs w:val="24"/>
        </w:rPr>
        <w:t xml:space="preserve">A seguire riflessioni, </w:t>
      </w:r>
      <w:proofErr w:type="gramStart"/>
      <w:r w:rsidRPr="008B7941">
        <w:rPr>
          <w:rFonts w:ascii="Times New Roman" w:eastAsia="Calibri" w:hAnsi="Times New Roman" w:cs="Times New Roman"/>
          <w:szCs w:val="24"/>
        </w:rPr>
        <w:t>valutazione  e</w:t>
      </w:r>
      <w:proofErr w:type="gramEnd"/>
      <w:r w:rsidRPr="008B7941">
        <w:rPr>
          <w:rFonts w:ascii="Times New Roman" w:eastAsia="Calibri" w:hAnsi="Times New Roman" w:cs="Times New Roman"/>
          <w:szCs w:val="24"/>
        </w:rPr>
        <w:t xml:space="preserve"> calibratura del percorso</w:t>
      </w:r>
    </w:p>
    <w:p w:rsidR="00C361ED" w:rsidRPr="008B7941" w:rsidRDefault="00C361ED" w:rsidP="00C361ED">
      <w:pPr>
        <w:spacing w:after="0" w:line="240" w:lineRule="auto"/>
        <w:jc w:val="both"/>
        <w:rPr>
          <w:rFonts w:ascii="Times New Roman" w:eastAsia="Calibri" w:hAnsi="Times New Roman" w:cs="Times New Roman"/>
          <w:b/>
          <w:bCs/>
          <w:sz w:val="20"/>
        </w:rPr>
      </w:pPr>
      <w:r w:rsidRPr="008B7941">
        <w:rPr>
          <w:rFonts w:ascii="Times New Roman" w:eastAsia="Calibri" w:hAnsi="Times New Roman" w:cs="Times New Roman"/>
          <w:sz w:val="20"/>
        </w:rPr>
        <w:t xml:space="preserve">Questa attività presenta una metodologia di lavoro   </w:t>
      </w:r>
      <w:proofErr w:type="gramStart"/>
      <w:r w:rsidRPr="008B7941">
        <w:rPr>
          <w:rFonts w:ascii="Times New Roman" w:eastAsia="Calibri" w:hAnsi="Times New Roman" w:cs="Times New Roman"/>
          <w:sz w:val="20"/>
        </w:rPr>
        <w:t>che  merita</w:t>
      </w:r>
      <w:proofErr w:type="gramEnd"/>
      <w:r w:rsidRPr="008B7941">
        <w:rPr>
          <w:rFonts w:ascii="Times New Roman" w:eastAsia="Calibri" w:hAnsi="Times New Roman" w:cs="Times New Roman"/>
          <w:sz w:val="20"/>
        </w:rPr>
        <w:t xml:space="preserve"> di essere ripresa e approfondita  nell’arco di tutto il ciclo scolastico</w:t>
      </w:r>
    </w:p>
    <w:p w:rsidR="00C361ED" w:rsidRPr="008B7941" w:rsidRDefault="00C361ED" w:rsidP="00C361ED">
      <w:pPr>
        <w:spacing w:after="0" w:line="240" w:lineRule="auto"/>
        <w:jc w:val="both"/>
        <w:rPr>
          <w:rFonts w:ascii="Times New Roman" w:eastAsia="Calibri" w:hAnsi="Times New Roman" w:cs="Times New Roman"/>
          <w:szCs w:val="24"/>
        </w:rPr>
      </w:pPr>
      <w:r w:rsidRPr="008B7941">
        <w:rPr>
          <w:rFonts w:ascii="Times New Roman" w:eastAsia="Calibri" w:hAnsi="Times New Roman" w:cs="Times New Roman"/>
          <w:b/>
          <w:bCs/>
          <w:sz w:val="20"/>
        </w:rPr>
        <w:t>DESCRIZIONE DEL PERCORSO</w:t>
      </w:r>
    </w:p>
    <w:p w:rsidR="00C361ED" w:rsidRPr="008B7941" w:rsidRDefault="00C361ED" w:rsidP="00C361ED">
      <w:pPr>
        <w:spacing w:after="0" w:line="240" w:lineRule="auto"/>
        <w:jc w:val="both"/>
        <w:rPr>
          <w:rFonts w:ascii="Times New Roman" w:eastAsia="Calibri" w:hAnsi="Times New Roman" w:cs="Times New Roman"/>
          <w:b/>
          <w:color w:val="000000"/>
          <w:szCs w:val="24"/>
        </w:rPr>
      </w:pPr>
      <w:r w:rsidRPr="008B7941">
        <w:rPr>
          <w:rFonts w:ascii="Times New Roman" w:eastAsia="Calibri" w:hAnsi="Times New Roman" w:cs="Times New Roman"/>
          <w:szCs w:val="24"/>
        </w:rPr>
        <w:t>Non si prendono qui in considerazione le “situazioni problematiche” o i cosiddetti problemi della “matematica della realtà”, con le relative questioni di modellizzazione, motivazione, ecc. Qui ci si riferisce proprio ai cosiddetti “problemi” del libro di testo che (pur con i loro ben noti limiti…) costituiscono una delle presenze più forti nel curriculum di matematica della scuola primaria e secondaria di I grado.</w:t>
      </w:r>
    </w:p>
    <w:p w:rsidR="00C361ED" w:rsidRPr="008B7941" w:rsidRDefault="00C361ED" w:rsidP="00C361ED">
      <w:pPr>
        <w:spacing w:after="0" w:line="240" w:lineRule="auto"/>
        <w:jc w:val="both"/>
        <w:rPr>
          <w:rFonts w:ascii="Times New Roman" w:eastAsia="Calibri" w:hAnsi="Times New Roman" w:cs="Times New Roman"/>
          <w:szCs w:val="24"/>
        </w:rPr>
      </w:pPr>
      <w:r w:rsidRPr="008B7941">
        <w:rPr>
          <w:rFonts w:ascii="Times New Roman" w:eastAsia="Calibri" w:hAnsi="Times New Roman" w:cs="Times New Roman"/>
          <w:b/>
          <w:color w:val="000000"/>
          <w:szCs w:val="24"/>
        </w:rPr>
        <w:t>La prima difficoltà che vogliamo mettere a fuoco è quella linguistica</w:t>
      </w:r>
      <w:r w:rsidRPr="008B7941">
        <w:rPr>
          <w:rFonts w:ascii="Times New Roman" w:eastAsia="Calibri" w:hAnsi="Times New Roman" w:cs="Times New Roman"/>
          <w:color w:val="000000"/>
          <w:szCs w:val="24"/>
        </w:rPr>
        <w:t xml:space="preserve">: è sorprendente per l’insegnante quante parole e frasi che per un adulto sono ovvie non lo sono affatto in realtà per un numero non piccolo di studenti (ovviamente ci riferiamo qui a studenti di madrelingua italiana… per gli altri le difficoltà non possono che aggravarsi!). È ovvio che una difficoltà di questo tipo è assolutamente “rovinosa”: essa impedisce di comprendere il quesito e dunque di risolverlo, anche indipendentemente dalle competenze di calcolo. Spesso la situazione è aggravata dalla superficialità di lettura, ma la proposta che presentiamo costringe sicuramente ad una lettura più attenta. </w:t>
      </w:r>
    </w:p>
    <w:p w:rsidR="00C361ED" w:rsidRPr="008B7941" w:rsidRDefault="00C361ED" w:rsidP="00C361ED">
      <w:p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szCs w:val="24"/>
        </w:rPr>
        <w:t xml:space="preserve">Infine vogliamo notare come il lavoro passato a individuare, “decifrare” </w:t>
      </w:r>
      <w:proofErr w:type="gramStart"/>
      <w:r w:rsidRPr="008B7941">
        <w:rPr>
          <w:rFonts w:ascii="Times New Roman" w:eastAsia="Calibri" w:hAnsi="Times New Roman" w:cs="Times New Roman"/>
          <w:szCs w:val="24"/>
        </w:rPr>
        <w:t>e “</w:t>
      </w:r>
      <w:proofErr w:type="gramEnd"/>
      <w:r w:rsidRPr="008B7941">
        <w:rPr>
          <w:rFonts w:ascii="Times New Roman" w:eastAsia="Calibri" w:hAnsi="Times New Roman" w:cs="Times New Roman"/>
          <w:szCs w:val="24"/>
        </w:rPr>
        <w:t>tradurre” le parole in un linguaggio (per loro) corrente avrà per gli allievi una valenza formativa non soltanto sugli apprendimenti di matematica ma anche su quelli di lingua (questa attività si presta molto bene infatti a un approccio pluridisciplinare).</w:t>
      </w:r>
    </w:p>
    <w:p w:rsidR="00C361ED" w:rsidRPr="008B7941" w:rsidRDefault="00C361ED" w:rsidP="00C361ED">
      <w:p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 xml:space="preserve">Questa attività presenta una metodologia di lavoro in questo senso e dunque merita di essere ripresa e approfondita in tempi successivi nell’arco di tutto il ciclo scolastico. Se ben compresa, tale metodologia diventa ben presto un vero proprio metodo di lavoro, adottato spontaneamente nella risoluzione dei problemi sia a casa che nelle verifiche, da alunni bravi e meno bravi, che sono rassicurati dall’aver individuato un possibile metodo di lavoro. </w:t>
      </w:r>
    </w:p>
    <w:p w:rsidR="00C361ED" w:rsidRPr="008B7941" w:rsidRDefault="00C361ED" w:rsidP="00C361ED">
      <w:pPr>
        <w:spacing w:after="0" w:line="240" w:lineRule="auto"/>
        <w:jc w:val="both"/>
        <w:rPr>
          <w:rFonts w:ascii="Times New Roman" w:eastAsia="Calibri" w:hAnsi="Times New Roman" w:cs="Times New Roman"/>
          <w:szCs w:val="24"/>
        </w:rPr>
      </w:pPr>
      <w:r w:rsidRPr="008B7941">
        <w:rPr>
          <w:rFonts w:ascii="Times New Roman" w:eastAsia="Calibri" w:hAnsi="Times New Roman" w:cs="Times New Roman"/>
          <w:color w:val="000000"/>
          <w:szCs w:val="24"/>
        </w:rPr>
        <w:t xml:space="preserve">Usando una metafora, l’insegnante scopre che “è come far andare a rallentatore il pensiero logico”: sono scandite tutte le tappe metacognitive, fissate poi con la scrittura. Il metodo proposto permette di renderle esplicite: c’è chi queste tappe le percorre velocemente e chi più lentamente, chi le confonde e chi le mette in disordine. </w:t>
      </w:r>
    </w:p>
    <w:p w:rsidR="00C361ED" w:rsidRPr="008B7941" w:rsidRDefault="00C361ED" w:rsidP="00C361ED">
      <w:pPr>
        <w:spacing w:after="0" w:line="240" w:lineRule="auto"/>
        <w:jc w:val="both"/>
        <w:rPr>
          <w:rFonts w:ascii="Times New Roman" w:eastAsia="Calibri" w:hAnsi="Times New Roman" w:cs="Times New Roman"/>
          <w:szCs w:val="24"/>
        </w:rPr>
      </w:pPr>
      <w:r w:rsidRPr="008B7941">
        <w:rPr>
          <w:rFonts w:ascii="Times New Roman" w:eastAsia="Calibri" w:hAnsi="Times New Roman" w:cs="Times New Roman"/>
          <w:szCs w:val="24"/>
        </w:rPr>
        <w:t xml:space="preserve">Si potrebbe pensare che gli alunni buoni solutori dei problemi si annoino con un’attività come quella che proponiamo: molto spesso invece (passato il primo momento di perplessità) ne traggono grande soddisfazione, perché serve anche a loro per mettere ordine nei propri percorsi logici. I cattivi solutori invece trovano, anch’essi dopo una resistenza iniziale, un modo per affrontare il problema e (sia pure, come è naturale, con </w:t>
      </w:r>
      <w:r w:rsidRPr="008B7941">
        <w:rPr>
          <w:rFonts w:ascii="Times New Roman" w:eastAsia="Calibri" w:hAnsi="Times New Roman" w:cs="Times New Roman"/>
          <w:szCs w:val="24"/>
        </w:rPr>
        <w:lastRenderedPageBreak/>
        <w:t>risultati non omogenei) avviano un percorso che permette di non consegnare più un compito in bianco, ma restare comunque aderenti all’esercizio proposto.</w:t>
      </w:r>
    </w:p>
    <w:p w:rsidR="00C361ED" w:rsidRPr="008B7941" w:rsidRDefault="00C361ED" w:rsidP="00C361ED">
      <w:pPr>
        <w:spacing w:after="0" w:line="240" w:lineRule="auto"/>
        <w:jc w:val="both"/>
        <w:rPr>
          <w:rFonts w:ascii="Times New Roman" w:eastAsia="Calibri" w:hAnsi="Times New Roman" w:cs="Times New Roman"/>
          <w:szCs w:val="24"/>
        </w:rPr>
      </w:pPr>
    </w:p>
    <w:p w:rsidR="00C361ED" w:rsidRPr="008B7941" w:rsidRDefault="00C361ED" w:rsidP="00C361ED">
      <w:pPr>
        <w:spacing w:after="0" w:line="240" w:lineRule="auto"/>
        <w:jc w:val="both"/>
        <w:rPr>
          <w:rFonts w:ascii="Times New Roman" w:eastAsia="Calibri" w:hAnsi="Times New Roman" w:cs="Times New Roman"/>
          <w:szCs w:val="24"/>
        </w:rPr>
      </w:pPr>
      <w:r w:rsidRPr="008B7941">
        <w:rPr>
          <w:rFonts w:ascii="Times New Roman" w:eastAsia="Calibri" w:hAnsi="Times New Roman" w:cs="Times New Roman"/>
          <w:b/>
          <w:bCs/>
          <w:szCs w:val="24"/>
        </w:rPr>
        <w:t>Metodologia</w:t>
      </w:r>
      <w:r w:rsidRPr="008B7941">
        <w:rPr>
          <w:rFonts w:ascii="Times New Roman" w:eastAsia="Calibri" w:hAnsi="Times New Roman" w:cs="Times New Roman"/>
          <w:b/>
          <w:bCs/>
          <w:sz w:val="24"/>
          <w:szCs w:val="28"/>
        </w:rPr>
        <w:t>:</w:t>
      </w:r>
      <w:r w:rsidRPr="008B7941">
        <w:rPr>
          <w:rFonts w:ascii="Times New Roman" w:eastAsia="Calibri" w:hAnsi="Times New Roman" w:cs="Times New Roman"/>
          <w:b/>
          <w:bCs/>
          <w:szCs w:val="24"/>
        </w:rPr>
        <w:t xml:space="preserve"> </w:t>
      </w:r>
      <w:r w:rsidRPr="008B7941">
        <w:rPr>
          <w:rFonts w:ascii="Times New Roman" w:eastAsia="Calibri" w:hAnsi="Times New Roman" w:cs="Times New Roman"/>
          <w:szCs w:val="24"/>
        </w:rPr>
        <w:t>La metodologia sarà quella laboratoriale e di ricerca. L’insegnante guida l’esplorazione, coordina discussione e verifica, ponendo domande stimolo e organizzando il lavoro dei diversi gruppi. Ma il lavoro principale sarà svolto autonomamente dai ragazzi, a scuola o a casa. Si raccomanda infatti di non fare uso occasionalmente di questa metodologia, ma richiedere una esercitazione costante, al fine di permettere a tutti gli alunni (in particolare a quelli più deboli) di trasformarla in un metodo efficace di lavoro.</w:t>
      </w:r>
    </w:p>
    <w:p w:rsidR="00C361ED" w:rsidRPr="008B7941" w:rsidRDefault="00C361ED" w:rsidP="00C361ED">
      <w:pPr>
        <w:spacing w:after="0" w:line="240" w:lineRule="auto"/>
        <w:jc w:val="both"/>
        <w:rPr>
          <w:rFonts w:ascii="Times New Roman" w:eastAsia="Calibri" w:hAnsi="Times New Roman" w:cs="Times New Roman"/>
          <w:szCs w:val="24"/>
        </w:rPr>
      </w:pPr>
    </w:p>
    <w:p w:rsidR="00C361ED" w:rsidRPr="008B7941" w:rsidRDefault="00C361ED" w:rsidP="00C361ED">
      <w:p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b/>
          <w:szCs w:val="24"/>
        </w:rPr>
        <w:t>Come nasce questa attività?</w:t>
      </w:r>
    </w:p>
    <w:p w:rsidR="00C361ED" w:rsidRPr="008B7941" w:rsidRDefault="00C361ED" w:rsidP="00C361ED">
      <w:pPr>
        <w:spacing w:after="0" w:line="240" w:lineRule="auto"/>
        <w:jc w:val="both"/>
        <w:rPr>
          <w:rFonts w:ascii="Times New Roman" w:eastAsia="Calibri" w:hAnsi="Times New Roman" w:cs="Times New Roman"/>
          <w:szCs w:val="24"/>
        </w:rPr>
      </w:pPr>
      <w:r w:rsidRPr="008B7941">
        <w:rPr>
          <w:rFonts w:ascii="Times New Roman" w:eastAsia="Calibri" w:hAnsi="Times New Roman" w:cs="Times New Roman"/>
          <w:color w:val="000000"/>
          <w:szCs w:val="24"/>
        </w:rPr>
        <w:t xml:space="preserve">Negli anni della Scuola primaria e della Scuola secondaria di I grado il lavoro su cosiddetti “word </w:t>
      </w:r>
      <w:proofErr w:type="spellStart"/>
      <w:r w:rsidRPr="008B7941">
        <w:rPr>
          <w:rFonts w:ascii="Times New Roman" w:eastAsia="Calibri" w:hAnsi="Times New Roman" w:cs="Times New Roman"/>
          <w:color w:val="000000"/>
          <w:szCs w:val="24"/>
        </w:rPr>
        <w:t>problems</w:t>
      </w:r>
      <w:proofErr w:type="spellEnd"/>
      <w:r w:rsidRPr="008B7941">
        <w:rPr>
          <w:rFonts w:ascii="Times New Roman" w:eastAsia="Calibri" w:hAnsi="Times New Roman" w:cs="Times New Roman"/>
          <w:color w:val="000000"/>
          <w:szCs w:val="24"/>
        </w:rPr>
        <w:t>” (o problemi / esercizi in forma verbale) occupa una buona parte della proposta complessiva di matematica ed è opportunamente al centro delle attenzioni didattiche. Al contempo, l’argomento è spesso fonte di difficoltà e riveste un ruolo cruciale nella costruzione dell’autoconvinzione di insuccesso: non soltanto lo studente estende la difficoltà nel comprendere e risolvere questo tipo di problemi ad una difficoltà generale nei riguardi della disciplina; abbastanza presto si rinuncia addirittura a leggere il testo, nella certezza dell’insuccesso.</w:t>
      </w:r>
    </w:p>
    <w:p w:rsidR="00C361ED" w:rsidRPr="008B7941" w:rsidRDefault="00C361ED" w:rsidP="00C361ED">
      <w:pPr>
        <w:spacing w:after="0" w:line="240" w:lineRule="auto"/>
        <w:jc w:val="both"/>
        <w:rPr>
          <w:rFonts w:ascii="Times New Roman" w:eastAsia="Calibri" w:hAnsi="Times New Roman" w:cs="Times New Roman"/>
          <w:szCs w:val="24"/>
        </w:rPr>
      </w:pPr>
      <w:r w:rsidRPr="008B7941">
        <w:rPr>
          <w:rFonts w:ascii="Times New Roman" w:eastAsia="Calibri" w:hAnsi="Times New Roman" w:cs="Times New Roman"/>
          <w:szCs w:val="24"/>
        </w:rPr>
        <w:t xml:space="preserve">D’altra parte il lavoro relativo agli “word </w:t>
      </w:r>
      <w:proofErr w:type="spellStart"/>
      <w:r w:rsidRPr="008B7941">
        <w:rPr>
          <w:rFonts w:ascii="Times New Roman" w:eastAsia="Calibri" w:hAnsi="Times New Roman" w:cs="Times New Roman"/>
          <w:szCs w:val="24"/>
        </w:rPr>
        <w:t>problems</w:t>
      </w:r>
      <w:proofErr w:type="spellEnd"/>
      <w:r w:rsidRPr="008B7941">
        <w:rPr>
          <w:rFonts w:ascii="Times New Roman" w:eastAsia="Calibri" w:hAnsi="Times New Roman" w:cs="Times New Roman"/>
          <w:szCs w:val="24"/>
        </w:rPr>
        <w:t>” coinvolge molte e diverse competenze, dal piano linguistico a quello matematico sia cognitivo che metacognitivo. Un intervento su questo tema dunque deve rivolgersi in diverse direzioni.</w:t>
      </w:r>
    </w:p>
    <w:p w:rsidR="00C361ED" w:rsidRPr="008B7941" w:rsidRDefault="00C361ED" w:rsidP="00C361ED">
      <w:pPr>
        <w:spacing w:after="0" w:line="240" w:lineRule="auto"/>
        <w:jc w:val="both"/>
        <w:rPr>
          <w:rFonts w:ascii="Times New Roman" w:eastAsia="Calibri" w:hAnsi="Times New Roman" w:cs="Times New Roman"/>
          <w:szCs w:val="24"/>
        </w:rPr>
      </w:pPr>
    </w:p>
    <w:p w:rsidR="00C361ED" w:rsidRDefault="00C361ED" w:rsidP="00C361ED">
      <w:pPr>
        <w:spacing w:after="0" w:line="240" w:lineRule="auto"/>
        <w:jc w:val="both"/>
        <w:rPr>
          <w:rFonts w:ascii="Times New Roman" w:eastAsia="Calibri" w:hAnsi="Times New Roman" w:cs="Times New Roman"/>
          <w:b/>
          <w:bCs/>
          <w:color w:val="000000"/>
          <w:szCs w:val="24"/>
        </w:rPr>
      </w:pPr>
    </w:p>
    <w:p w:rsidR="00C361ED" w:rsidRDefault="00C361ED" w:rsidP="00C361ED">
      <w:pPr>
        <w:spacing w:after="0" w:line="240" w:lineRule="auto"/>
        <w:jc w:val="both"/>
        <w:rPr>
          <w:rFonts w:ascii="Times New Roman" w:eastAsia="Calibri" w:hAnsi="Times New Roman" w:cs="Times New Roman"/>
          <w:b/>
          <w:bCs/>
          <w:color w:val="000000"/>
          <w:szCs w:val="24"/>
        </w:rPr>
      </w:pPr>
    </w:p>
    <w:p w:rsidR="00C361ED" w:rsidRDefault="00C361ED" w:rsidP="00C361ED">
      <w:pPr>
        <w:spacing w:after="0" w:line="240" w:lineRule="auto"/>
        <w:jc w:val="both"/>
        <w:rPr>
          <w:rFonts w:ascii="Times New Roman" w:eastAsia="Calibri" w:hAnsi="Times New Roman" w:cs="Times New Roman"/>
          <w:b/>
          <w:bCs/>
          <w:color w:val="000000"/>
          <w:szCs w:val="24"/>
        </w:rPr>
      </w:pPr>
    </w:p>
    <w:p w:rsidR="00C361ED" w:rsidRPr="008B7941" w:rsidRDefault="00C361ED" w:rsidP="00C361ED">
      <w:p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b/>
          <w:bCs/>
          <w:color w:val="000000"/>
          <w:szCs w:val="24"/>
        </w:rPr>
        <w:t xml:space="preserve">Attività 1 – Le “parolacce” nel testo dei problemi </w:t>
      </w:r>
    </w:p>
    <w:p w:rsidR="00C361ED" w:rsidRPr="008B7941" w:rsidRDefault="00C361ED" w:rsidP="00C361ED">
      <w:p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 w:val="18"/>
          <w:szCs w:val="20"/>
        </w:rPr>
        <w:t xml:space="preserve">ANALISI DEL TESTO </w:t>
      </w:r>
    </w:p>
    <w:p w:rsidR="00C361ED" w:rsidRPr="008B7941" w:rsidRDefault="00C361ED" w:rsidP="00C361ED">
      <w:pPr>
        <w:spacing w:after="0" w:line="240" w:lineRule="auto"/>
        <w:jc w:val="both"/>
        <w:rPr>
          <w:rFonts w:ascii="Times New Roman" w:eastAsia="Calibri" w:hAnsi="Times New Roman" w:cs="Times New Roman"/>
          <w:color w:val="000000"/>
          <w:szCs w:val="24"/>
        </w:rPr>
      </w:pPr>
    </w:p>
    <w:p w:rsidR="00C361ED" w:rsidRPr="008B7941" w:rsidRDefault="00C361ED" w:rsidP="00C361ED">
      <w:p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 xml:space="preserve">a) L’insegnante sceglie nel libro di testo una serie di pagine contenenti “problemi” e affida agli alunni il compito di leggere i testi e annotare su un foglio i termini a lui sconosciuti, poco chiari oppure le frasi difficili. </w:t>
      </w:r>
    </w:p>
    <w:p w:rsidR="00C361ED" w:rsidRPr="008B7941" w:rsidRDefault="00C361ED" w:rsidP="00C361ED">
      <w:p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 xml:space="preserve">Il compito può essere assegnato individualmente oppure a coppie di alunni: in quest’ultimo caso è opportuno che le coppie siano formate da studenti di analogo livello. </w:t>
      </w:r>
    </w:p>
    <w:p w:rsidR="00C361ED" w:rsidRPr="008B7941" w:rsidRDefault="00C361ED" w:rsidP="00C361ED">
      <w:pPr>
        <w:spacing w:after="0" w:line="240" w:lineRule="auto"/>
        <w:jc w:val="both"/>
        <w:rPr>
          <w:rFonts w:ascii="Times New Roman" w:eastAsia="Calibri" w:hAnsi="Times New Roman" w:cs="Times New Roman"/>
          <w:color w:val="000000"/>
          <w:szCs w:val="24"/>
        </w:rPr>
      </w:pPr>
    </w:p>
    <w:p w:rsidR="00C361ED" w:rsidRPr="008B7941" w:rsidRDefault="00C361ED" w:rsidP="00C361ED">
      <w:p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 xml:space="preserve">b) A scuola, frontalmente, le parole vengono messe in comune, se ne costruisce un elenco in ordine alfabetico e gli alunni stessi ne cercano il significato. </w:t>
      </w:r>
    </w:p>
    <w:p w:rsidR="00C361ED" w:rsidRPr="008B7941" w:rsidRDefault="00C361ED" w:rsidP="00C361ED">
      <w:p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 xml:space="preserve">In prima battuta si può procedere con una discussione in classe, la quale metta in luce il fatto che certe parole, che sono arcane per alcuni fra loro, sono però note ad altri: il significato si ritiene definitivamente chiarito quando tutti gli studenti si dichiarano convinti. Per parole più difficili si rende necessario l’uso del vocabolario e per altre ancora la consultazione del libro di testo o internet. </w:t>
      </w:r>
    </w:p>
    <w:p w:rsidR="00C361ED" w:rsidRPr="008B7941" w:rsidRDefault="00C361ED" w:rsidP="00C361ED">
      <w:p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 xml:space="preserve">In tutta questa fase l’intervento dell’insegnante è limitato a quello di moderatore, cercando cioè di non interferire con i processi di apprendimento degli studenti ma lasciando che siano loro stessi a scoprire le cose. Dunque è opportuno che l’insegnante si astenga dal dare direttamente il significato, anche se potrà richiamare al contesto (come è noto, alcune parole cambiano significato al variare del contesto). </w:t>
      </w:r>
    </w:p>
    <w:p w:rsidR="00C361ED" w:rsidRPr="008B7941" w:rsidRDefault="00C361ED" w:rsidP="00C361ED">
      <w:pPr>
        <w:spacing w:after="0" w:line="240" w:lineRule="auto"/>
        <w:jc w:val="both"/>
        <w:rPr>
          <w:rFonts w:ascii="Times New Roman" w:eastAsia="Calibri" w:hAnsi="Times New Roman" w:cs="Times New Roman"/>
          <w:color w:val="000000"/>
          <w:szCs w:val="24"/>
        </w:rPr>
      </w:pPr>
    </w:p>
    <w:p w:rsidR="00C361ED" w:rsidRPr="008B7941" w:rsidRDefault="00C361ED" w:rsidP="00C361ED">
      <w:p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c) Si crea così la lista delle “</w:t>
      </w:r>
      <w:r w:rsidRPr="008B7941">
        <w:rPr>
          <w:rFonts w:ascii="Times New Roman" w:eastAsia="Calibri" w:hAnsi="Times New Roman" w:cs="Times New Roman"/>
          <w:b/>
          <w:bCs/>
          <w:color w:val="000000"/>
          <w:szCs w:val="24"/>
        </w:rPr>
        <w:t>Parolacce</w:t>
      </w:r>
      <w:r w:rsidRPr="008B7941">
        <w:rPr>
          <w:rFonts w:ascii="Times New Roman" w:eastAsia="Calibri" w:hAnsi="Times New Roman" w:cs="Times New Roman"/>
          <w:color w:val="000000"/>
          <w:szCs w:val="24"/>
        </w:rPr>
        <w:t xml:space="preserve">” usate dal libro. È molto probabile che nella discussione emerga come le difficoltà interpretative possono derivare da situazioni diverse: </w:t>
      </w:r>
    </w:p>
    <w:p w:rsidR="00C361ED" w:rsidRPr="008B7941" w:rsidRDefault="00C361ED" w:rsidP="00C361ED">
      <w:p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 xml:space="preserve">- Alcune parole sono legate esclusivamente al contesto e non hanno specifici significati nella disciplina </w:t>
      </w:r>
    </w:p>
    <w:p w:rsidR="00C361ED" w:rsidRPr="008B7941" w:rsidRDefault="00C361ED" w:rsidP="00C361ED">
      <w:p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 xml:space="preserve">- Alcune parole nascondono dietro di loro l’applicazione di una operazione </w:t>
      </w:r>
      <w:r w:rsidRPr="008B7941">
        <w:rPr>
          <w:rFonts w:ascii="Times New Roman" w:eastAsia="Calibri" w:hAnsi="Times New Roman" w:cs="Times New Roman"/>
          <w:b/>
          <w:bCs/>
          <w:color w:val="000000"/>
          <w:szCs w:val="24"/>
        </w:rPr>
        <w:t xml:space="preserve">o </w:t>
      </w:r>
      <w:r w:rsidRPr="008B7941">
        <w:rPr>
          <w:rFonts w:ascii="Times New Roman" w:eastAsia="Calibri" w:hAnsi="Times New Roman" w:cs="Times New Roman"/>
          <w:color w:val="000000"/>
          <w:szCs w:val="24"/>
        </w:rPr>
        <w:t xml:space="preserve">un numero; altre addirittura nascondono un’operazione </w:t>
      </w:r>
      <w:r w:rsidRPr="008B7941">
        <w:rPr>
          <w:rFonts w:ascii="Times New Roman" w:eastAsia="Calibri" w:hAnsi="Times New Roman" w:cs="Times New Roman"/>
          <w:b/>
          <w:bCs/>
          <w:color w:val="000000"/>
          <w:szCs w:val="24"/>
        </w:rPr>
        <w:t xml:space="preserve">e </w:t>
      </w:r>
      <w:r w:rsidRPr="008B7941">
        <w:rPr>
          <w:rFonts w:ascii="Times New Roman" w:eastAsia="Calibri" w:hAnsi="Times New Roman" w:cs="Times New Roman"/>
          <w:color w:val="000000"/>
          <w:szCs w:val="24"/>
        </w:rPr>
        <w:t>un numero.</w:t>
      </w:r>
    </w:p>
    <w:p w:rsidR="00C361ED" w:rsidRPr="008B7941" w:rsidRDefault="00C361ED" w:rsidP="00C361ED">
      <w:p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 xml:space="preserve">Otterremo così alcune liste di parole, ciascuna accompagnata dal suo significato (scoperto tramite la discussione o attraverso il ricorso agli altri strumenti). Le tabelle così costruite vengono attaccate sia su cartelloni in classe, sia sul proprio diario di bordo o quaderno, facilmente consultabili al bisogno e tenute aggiornate costantemente con eventuali nuove parole. </w:t>
      </w:r>
    </w:p>
    <w:p w:rsidR="00C361ED" w:rsidRPr="008B7941" w:rsidRDefault="00C361ED" w:rsidP="00C361ED">
      <w:pPr>
        <w:spacing w:after="0" w:line="240" w:lineRule="auto"/>
        <w:jc w:val="both"/>
        <w:rPr>
          <w:rFonts w:ascii="Times New Roman" w:eastAsia="Calibri" w:hAnsi="Times New Roman" w:cs="Times New Roman"/>
          <w:color w:val="000000"/>
          <w:szCs w:val="24"/>
        </w:rPr>
      </w:pPr>
    </w:p>
    <w:p w:rsidR="00C361ED" w:rsidRPr="008B7941" w:rsidRDefault="00C361ED" w:rsidP="00C361ED">
      <w:pPr>
        <w:spacing w:after="0" w:line="240" w:lineRule="auto"/>
        <w:jc w:val="both"/>
        <w:rPr>
          <w:rFonts w:ascii="Times New Roman" w:eastAsia="Calibri" w:hAnsi="Times New Roman" w:cs="Times New Roman"/>
          <w:b/>
          <w:szCs w:val="24"/>
        </w:rPr>
      </w:pPr>
      <w:r w:rsidRPr="008B7941">
        <w:rPr>
          <w:rFonts w:ascii="Times New Roman" w:eastAsia="Calibri" w:hAnsi="Times New Roman" w:cs="Times New Roman"/>
          <w:color w:val="000000"/>
          <w:szCs w:val="24"/>
        </w:rPr>
        <w:t xml:space="preserve">È forse superfluo notare come questo tipo di lavoro sia preziosissimo anche per gli studenti di gruppi linguistici differenti, i quali apprendono insieme agli altri il significato dei termini di uso comune nei testi di problemi scolastici. </w:t>
      </w:r>
    </w:p>
    <w:p w:rsidR="00C361ED" w:rsidRPr="008B7941" w:rsidRDefault="00C361ED" w:rsidP="00C361ED">
      <w:pPr>
        <w:spacing w:after="0" w:line="240" w:lineRule="auto"/>
        <w:jc w:val="both"/>
        <w:rPr>
          <w:rFonts w:ascii="Times New Roman" w:eastAsia="Calibri" w:hAnsi="Times New Roman" w:cs="Times New Roman"/>
          <w:b/>
          <w:szCs w:val="24"/>
        </w:rPr>
      </w:pPr>
    </w:p>
    <w:p w:rsidR="00C361ED" w:rsidRPr="008B7941" w:rsidRDefault="00C361ED" w:rsidP="00C361ED">
      <w:pPr>
        <w:spacing w:after="0" w:line="240" w:lineRule="auto"/>
        <w:jc w:val="both"/>
        <w:rPr>
          <w:rFonts w:ascii="Times New Roman" w:eastAsia="Calibri" w:hAnsi="Times New Roman" w:cs="Times New Roman"/>
          <w:b/>
          <w:bCs/>
          <w:color w:val="000000"/>
          <w:szCs w:val="24"/>
        </w:rPr>
      </w:pPr>
      <w:r w:rsidRPr="008B7941">
        <w:rPr>
          <w:rFonts w:ascii="Times New Roman" w:eastAsia="Calibri" w:hAnsi="Times New Roman" w:cs="Times New Roman"/>
          <w:b/>
          <w:bCs/>
          <w:color w:val="000000"/>
          <w:szCs w:val="24"/>
        </w:rPr>
        <w:lastRenderedPageBreak/>
        <w:t xml:space="preserve">Attività 2 – Ricicliamo i problemi </w:t>
      </w:r>
    </w:p>
    <w:p w:rsidR="00C361ED" w:rsidRPr="008B7941" w:rsidRDefault="00C361ED" w:rsidP="00C361ED">
      <w:pPr>
        <w:spacing w:after="0" w:line="240" w:lineRule="auto"/>
        <w:jc w:val="both"/>
        <w:rPr>
          <w:rFonts w:ascii="Times New Roman" w:eastAsia="Calibri" w:hAnsi="Times New Roman" w:cs="Times New Roman"/>
          <w:color w:val="000000"/>
          <w:szCs w:val="24"/>
        </w:rPr>
      </w:pPr>
    </w:p>
    <w:p w:rsidR="00C361ED" w:rsidRPr="008B7941" w:rsidRDefault="00C361ED" w:rsidP="00C361ED">
      <w:p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 w:val="18"/>
          <w:szCs w:val="20"/>
        </w:rPr>
        <w:t xml:space="preserve">COMPRENSIONE E PROUZIONE DI TESTI </w:t>
      </w:r>
    </w:p>
    <w:p w:rsidR="00C361ED" w:rsidRPr="008B7941" w:rsidRDefault="00C361ED" w:rsidP="00C361ED">
      <w:p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 xml:space="preserve">Una volta definito il corretto significato delle parole, la comprensione dei problemi si fa più agevole. Si può allora iniziare a indagare la relazione delle singole parole col testo complessivo attraverso un lavoro di riscrittura dei testi di partenza. </w:t>
      </w:r>
    </w:p>
    <w:p w:rsidR="00C361ED" w:rsidRPr="008B7941" w:rsidRDefault="00C361ED" w:rsidP="00C361ED">
      <w:pPr>
        <w:spacing w:after="0" w:line="240" w:lineRule="auto"/>
        <w:jc w:val="both"/>
        <w:rPr>
          <w:rFonts w:ascii="Times New Roman" w:eastAsia="Calibri" w:hAnsi="Times New Roman" w:cs="Times New Roman"/>
          <w:color w:val="000000"/>
          <w:szCs w:val="24"/>
        </w:rPr>
      </w:pPr>
    </w:p>
    <w:p w:rsidR="00C361ED" w:rsidRPr="008B7941" w:rsidRDefault="00C361ED" w:rsidP="00C361ED">
      <w:p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 xml:space="preserve">a) </w:t>
      </w:r>
      <w:r w:rsidRPr="008B7941">
        <w:rPr>
          <w:rFonts w:ascii="Times New Roman" w:eastAsia="Calibri" w:hAnsi="Times New Roman" w:cs="Times New Roman"/>
          <w:i/>
          <w:color w:val="000000"/>
          <w:szCs w:val="24"/>
        </w:rPr>
        <w:t>Dalla versione difficile a una più facile</w:t>
      </w:r>
      <w:r w:rsidRPr="008B7941">
        <w:rPr>
          <w:rFonts w:ascii="Times New Roman" w:eastAsia="Calibri" w:hAnsi="Times New Roman" w:cs="Times New Roman"/>
          <w:color w:val="000000"/>
          <w:szCs w:val="24"/>
        </w:rPr>
        <w:t xml:space="preserve"> </w:t>
      </w:r>
    </w:p>
    <w:p w:rsidR="00C361ED" w:rsidRPr="008B7941" w:rsidRDefault="00C361ED" w:rsidP="00C361ED">
      <w:p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 xml:space="preserve">Gli studenti riprendono alcuni dei problemi del libro e li riscrivono, sostituendo “le parolacce” con il significato che gli alunni hanno dato loro; nasce così “la versione facile” del problema. </w:t>
      </w:r>
    </w:p>
    <w:p w:rsidR="00C361ED" w:rsidRPr="008B7941" w:rsidRDefault="00C361ED" w:rsidP="00C361ED">
      <w:p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 xml:space="preserve">Attraverso questo tipo di lavoro gli alunni scoprono che: </w:t>
      </w:r>
    </w:p>
    <w:p w:rsidR="00C361ED" w:rsidRPr="008B7941" w:rsidRDefault="00C361ED" w:rsidP="00C361ED">
      <w:pPr>
        <w:numPr>
          <w:ilvl w:val="0"/>
          <w:numId w:val="12"/>
        </w:num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 xml:space="preserve">alcune parole se cambiate, </w:t>
      </w:r>
      <w:proofErr w:type="spellStart"/>
      <w:r w:rsidRPr="008B7941">
        <w:rPr>
          <w:rFonts w:ascii="Times New Roman" w:eastAsia="Calibri" w:hAnsi="Times New Roman" w:cs="Times New Roman"/>
          <w:color w:val="000000"/>
          <w:szCs w:val="24"/>
        </w:rPr>
        <w:t>sostituendole</w:t>
      </w:r>
      <w:proofErr w:type="spellEnd"/>
      <w:r w:rsidRPr="008B7941">
        <w:rPr>
          <w:rFonts w:ascii="Times New Roman" w:eastAsia="Calibri" w:hAnsi="Times New Roman" w:cs="Times New Roman"/>
          <w:color w:val="000000"/>
          <w:szCs w:val="24"/>
        </w:rPr>
        <w:t xml:space="preserve"> con altre, non modificano il senso del testo </w:t>
      </w:r>
    </w:p>
    <w:p w:rsidR="00C361ED" w:rsidRPr="008B7941" w:rsidRDefault="00C361ED" w:rsidP="00C361ED">
      <w:pPr>
        <w:numPr>
          <w:ilvl w:val="0"/>
          <w:numId w:val="12"/>
        </w:num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 xml:space="preserve">altre invece non possono essere cambiate ma solo rimpiazzate con sinonimi o frasi che hanno il medesimo significato. </w:t>
      </w:r>
    </w:p>
    <w:p w:rsidR="00C361ED" w:rsidRPr="008B7941" w:rsidRDefault="00C361ED" w:rsidP="00C361ED">
      <w:pPr>
        <w:spacing w:after="0" w:line="240" w:lineRule="auto"/>
        <w:jc w:val="both"/>
        <w:rPr>
          <w:rFonts w:ascii="Times New Roman" w:eastAsia="Calibri" w:hAnsi="Times New Roman" w:cs="Times New Roman"/>
          <w:color w:val="000000"/>
          <w:szCs w:val="24"/>
        </w:rPr>
      </w:pPr>
    </w:p>
    <w:p w:rsidR="00C361ED" w:rsidRPr="008B7941" w:rsidRDefault="00C361ED" w:rsidP="00C361ED">
      <w:p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Dopo una o due esperienze collettive “di prova”, questa azione può essere affrontata a livello individuale o a gruppi di 2 (massimo 3) alunni.</w:t>
      </w:r>
    </w:p>
    <w:p w:rsidR="00C361ED" w:rsidRPr="008B7941" w:rsidRDefault="00C361ED" w:rsidP="00C361ED">
      <w:p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 xml:space="preserve">b) </w:t>
      </w:r>
      <w:r w:rsidRPr="008B7941">
        <w:rPr>
          <w:rFonts w:ascii="Times New Roman" w:eastAsia="Calibri" w:hAnsi="Times New Roman" w:cs="Times New Roman"/>
          <w:i/>
          <w:color w:val="000000"/>
          <w:szCs w:val="24"/>
        </w:rPr>
        <w:t xml:space="preserve">Problemi con più “parolacce” </w:t>
      </w:r>
    </w:p>
    <w:p w:rsidR="00C361ED" w:rsidRPr="008B7941" w:rsidRDefault="00C361ED" w:rsidP="00C361ED">
      <w:p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 xml:space="preserve">Viene chiesto agli studenti di inventare testi di problema, utilizzando diverse “parolacce” e formulandone sia la “versione facile” che quella “difficile”. </w:t>
      </w:r>
    </w:p>
    <w:p w:rsidR="00C361ED" w:rsidRPr="008B7941" w:rsidRDefault="00C361ED" w:rsidP="00C361ED">
      <w:p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 xml:space="preserve">Questa azione è molto interessante, perché raramente lo studente ha occasione di trasformarsi in “inventore di problemi”, mentre le competenze che così si mettono in moto sono </w:t>
      </w:r>
      <w:proofErr w:type="spellStart"/>
      <w:r w:rsidRPr="008B7941">
        <w:rPr>
          <w:rFonts w:ascii="Times New Roman" w:eastAsia="Calibri" w:hAnsi="Times New Roman" w:cs="Times New Roman"/>
          <w:color w:val="000000"/>
          <w:szCs w:val="24"/>
        </w:rPr>
        <w:t>metacognitivamente</w:t>
      </w:r>
      <w:proofErr w:type="spellEnd"/>
      <w:r w:rsidRPr="008B7941">
        <w:rPr>
          <w:rFonts w:ascii="Times New Roman" w:eastAsia="Calibri" w:hAnsi="Times New Roman" w:cs="Times New Roman"/>
          <w:color w:val="000000"/>
          <w:szCs w:val="24"/>
        </w:rPr>
        <w:t xml:space="preserve"> molto significative. </w:t>
      </w:r>
    </w:p>
    <w:p w:rsidR="00C361ED" w:rsidRPr="008B7941" w:rsidRDefault="00C361ED" w:rsidP="00C361ED">
      <w:pPr>
        <w:spacing w:after="0" w:line="240" w:lineRule="auto"/>
        <w:jc w:val="both"/>
        <w:rPr>
          <w:rFonts w:ascii="Times New Roman" w:eastAsia="Calibri" w:hAnsi="Times New Roman" w:cs="Times New Roman"/>
          <w:b/>
          <w:szCs w:val="24"/>
        </w:rPr>
      </w:pPr>
      <w:r w:rsidRPr="008B7941">
        <w:rPr>
          <w:rFonts w:ascii="Times New Roman" w:eastAsia="Calibri" w:hAnsi="Times New Roman" w:cs="Times New Roman"/>
          <w:color w:val="000000"/>
          <w:szCs w:val="24"/>
        </w:rPr>
        <w:t xml:space="preserve">L’azione successiva e il confronto fra le diverse proposte permetteranno di migliorare la produzione. Questa azione e la successiva possono essere attuate come lavoro di gruppo (ancora 2-3 persone) </w:t>
      </w:r>
    </w:p>
    <w:p w:rsidR="00C361ED" w:rsidRPr="008B7941" w:rsidRDefault="00C361ED" w:rsidP="00C361ED">
      <w:pPr>
        <w:spacing w:after="0" w:line="240" w:lineRule="auto"/>
        <w:jc w:val="both"/>
        <w:rPr>
          <w:rFonts w:ascii="Times New Roman" w:eastAsia="Calibri" w:hAnsi="Times New Roman" w:cs="Times New Roman"/>
          <w:b/>
          <w:szCs w:val="24"/>
        </w:rPr>
      </w:pPr>
    </w:p>
    <w:p w:rsidR="00C361ED" w:rsidRPr="008B7941" w:rsidRDefault="00C361ED" w:rsidP="00C361ED">
      <w:p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 xml:space="preserve">c) </w:t>
      </w:r>
      <w:r w:rsidRPr="008B7941">
        <w:rPr>
          <w:rFonts w:ascii="Times New Roman" w:eastAsia="Calibri" w:hAnsi="Times New Roman" w:cs="Times New Roman"/>
          <w:i/>
          <w:color w:val="000000"/>
          <w:szCs w:val="24"/>
        </w:rPr>
        <w:t>Risolvere i problemi</w:t>
      </w:r>
      <w:r w:rsidRPr="008B7941">
        <w:rPr>
          <w:rFonts w:ascii="Times New Roman" w:eastAsia="Calibri" w:hAnsi="Times New Roman" w:cs="Times New Roman"/>
          <w:color w:val="000000"/>
          <w:szCs w:val="24"/>
        </w:rPr>
        <w:t xml:space="preserve"> </w:t>
      </w:r>
    </w:p>
    <w:p w:rsidR="00C361ED" w:rsidRPr="008B7941" w:rsidRDefault="00C361ED" w:rsidP="00C361ED">
      <w:p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 xml:space="preserve">Anche come verifica del lavoro svolto, l’insegnante invita ogni gruppi a risolvere i problemi inventati (se del caso, cambiandoli in parte se risultassero irrisolvibili) e a consegnare il testo e la soluzione del problema all’insegnante. Questo procederà a scambiare i problemi fra i gruppi, in modo che a nessuno tocchi il proprio problema. Saranno così gli studenti stessi a correggere i problemi e l’insegnante farà da supervisore. </w:t>
      </w:r>
    </w:p>
    <w:p w:rsidR="00C361ED" w:rsidRPr="008B7941" w:rsidRDefault="00C361ED" w:rsidP="00C361ED">
      <w:p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 xml:space="preserve">Nell’affrontare la risoluzione in classe di un problema inventato da altri compagni, gli alunni si abituano a fare attenzione e a riflettere sul significato delle parole del testo e scoprono (anche attraverso </w:t>
      </w:r>
      <w:proofErr w:type="gramStart"/>
      <w:r w:rsidRPr="008B7941">
        <w:rPr>
          <w:rFonts w:ascii="Times New Roman" w:eastAsia="Calibri" w:hAnsi="Times New Roman" w:cs="Times New Roman"/>
          <w:color w:val="000000"/>
          <w:szCs w:val="24"/>
        </w:rPr>
        <w:t>l’errore !</w:t>
      </w:r>
      <w:proofErr w:type="gramEnd"/>
      <w:r w:rsidRPr="008B7941">
        <w:rPr>
          <w:rFonts w:ascii="Times New Roman" w:eastAsia="Calibri" w:hAnsi="Times New Roman" w:cs="Times New Roman"/>
          <w:color w:val="000000"/>
          <w:szCs w:val="24"/>
        </w:rPr>
        <w:t xml:space="preserve">) che sbagliando una parola può cambiare davvero tutto il significato. </w:t>
      </w:r>
    </w:p>
    <w:p w:rsidR="00C361ED" w:rsidRPr="008B7941" w:rsidRDefault="00C361ED" w:rsidP="00C361ED">
      <w:pPr>
        <w:spacing w:after="0" w:line="240" w:lineRule="auto"/>
        <w:jc w:val="both"/>
        <w:rPr>
          <w:rFonts w:ascii="Times New Roman" w:eastAsia="Calibri" w:hAnsi="Times New Roman" w:cs="Times New Roman"/>
          <w:b/>
          <w:bCs/>
          <w:color w:val="000000"/>
          <w:szCs w:val="24"/>
        </w:rPr>
      </w:pPr>
      <w:r w:rsidRPr="008B7941">
        <w:rPr>
          <w:rFonts w:ascii="Times New Roman" w:eastAsia="Calibri" w:hAnsi="Times New Roman" w:cs="Times New Roman"/>
          <w:color w:val="000000"/>
          <w:szCs w:val="24"/>
        </w:rPr>
        <w:t>Naturalmente il lavoro prima individuale, poi in gruppo e infine lo scambio tra gruppi, offre numerose opportunità di riflessione e quindi di miglioramento sia per gli alunni che per i docenti.</w:t>
      </w:r>
    </w:p>
    <w:p w:rsidR="00C361ED" w:rsidRPr="008B7941" w:rsidRDefault="00C361ED" w:rsidP="00C361ED">
      <w:pPr>
        <w:spacing w:after="0" w:line="240" w:lineRule="auto"/>
        <w:jc w:val="both"/>
        <w:rPr>
          <w:rFonts w:ascii="Times New Roman" w:eastAsia="Calibri" w:hAnsi="Times New Roman" w:cs="Times New Roman"/>
          <w:b/>
          <w:bCs/>
          <w:color w:val="000000"/>
          <w:szCs w:val="24"/>
        </w:rPr>
      </w:pPr>
    </w:p>
    <w:p w:rsidR="00C361ED" w:rsidRDefault="00C361ED" w:rsidP="00C361ED">
      <w:pPr>
        <w:spacing w:after="0" w:line="240" w:lineRule="auto"/>
        <w:jc w:val="both"/>
        <w:rPr>
          <w:rFonts w:ascii="Times New Roman" w:eastAsia="Calibri" w:hAnsi="Times New Roman" w:cs="Times New Roman"/>
          <w:b/>
          <w:bCs/>
          <w:color w:val="000000"/>
          <w:szCs w:val="24"/>
        </w:rPr>
      </w:pPr>
    </w:p>
    <w:p w:rsidR="00C361ED" w:rsidRDefault="00C361ED" w:rsidP="00C361ED">
      <w:pPr>
        <w:spacing w:after="0" w:line="240" w:lineRule="auto"/>
        <w:jc w:val="both"/>
        <w:rPr>
          <w:rFonts w:ascii="Times New Roman" w:eastAsia="Calibri" w:hAnsi="Times New Roman" w:cs="Times New Roman"/>
          <w:b/>
          <w:bCs/>
          <w:color w:val="000000"/>
          <w:szCs w:val="24"/>
        </w:rPr>
      </w:pPr>
    </w:p>
    <w:p w:rsidR="00C361ED" w:rsidRPr="008B7941" w:rsidRDefault="00C361ED" w:rsidP="00C361ED">
      <w:pPr>
        <w:spacing w:after="0" w:line="240" w:lineRule="auto"/>
        <w:jc w:val="both"/>
        <w:rPr>
          <w:rFonts w:ascii="Verdana" w:eastAsia="Calibri" w:hAnsi="Verdana" w:cs="Verdana"/>
          <w:color w:val="000000"/>
          <w:sz w:val="18"/>
          <w:szCs w:val="20"/>
        </w:rPr>
      </w:pPr>
      <w:r w:rsidRPr="008B7941">
        <w:rPr>
          <w:rFonts w:ascii="Times New Roman" w:eastAsia="Calibri" w:hAnsi="Times New Roman" w:cs="Times New Roman"/>
          <w:b/>
          <w:bCs/>
          <w:color w:val="000000"/>
          <w:szCs w:val="24"/>
        </w:rPr>
        <w:t xml:space="preserve">Attività 3 – A caccia di domande </w:t>
      </w:r>
    </w:p>
    <w:p w:rsidR="00C361ED" w:rsidRPr="008B7941" w:rsidRDefault="00C361ED" w:rsidP="00C361ED">
      <w:pPr>
        <w:spacing w:after="0" w:line="240" w:lineRule="auto"/>
        <w:jc w:val="both"/>
        <w:rPr>
          <w:rFonts w:ascii="Verdana" w:eastAsia="Calibri" w:hAnsi="Verdana" w:cs="Verdana"/>
          <w:color w:val="000000"/>
          <w:sz w:val="18"/>
          <w:szCs w:val="20"/>
        </w:rPr>
      </w:pPr>
      <w:r w:rsidRPr="008B7941">
        <w:rPr>
          <w:rFonts w:ascii="Verdana" w:eastAsia="Calibri" w:hAnsi="Verdana" w:cs="Verdana"/>
          <w:color w:val="000000"/>
          <w:sz w:val="18"/>
          <w:szCs w:val="20"/>
        </w:rPr>
        <w:t xml:space="preserve">RELAZIONI TRA DATI E DOMANDE </w:t>
      </w:r>
    </w:p>
    <w:p w:rsidR="00C361ED" w:rsidRPr="008B7941" w:rsidRDefault="00C361ED" w:rsidP="00C361ED">
      <w:pPr>
        <w:spacing w:after="0" w:line="240" w:lineRule="auto"/>
        <w:jc w:val="both"/>
        <w:rPr>
          <w:rFonts w:ascii="Verdana" w:eastAsia="Calibri" w:hAnsi="Verdana" w:cs="Verdana"/>
          <w:color w:val="000000"/>
          <w:sz w:val="18"/>
          <w:szCs w:val="20"/>
        </w:rPr>
      </w:pPr>
    </w:p>
    <w:p w:rsidR="00C361ED" w:rsidRPr="008B7941" w:rsidRDefault="00C361ED" w:rsidP="00C361ED">
      <w:p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 xml:space="preserve">Dopo aver lavorato alla comprensione del testo, occorre offrire ai ragazzi un metodo che possa guidare verso la risoluzione. Il cammino proposto parte dall’osservazione che nei problemi scolastici, e in generale in tutti </w:t>
      </w:r>
      <w:proofErr w:type="gramStart"/>
      <w:r w:rsidRPr="008B7941">
        <w:rPr>
          <w:rFonts w:ascii="Times New Roman" w:eastAsia="Calibri" w:hAnsi="Times New Roman" w:cs="Times New Roman"/>
          <w:color w:val="000000"/>
          <w:szCs w:val="24"/>
        </w:rPr>
        <w:t xml:space="preserve">i </w:t>
      </w:r>
      <w:r w:rsidRPr="008B7941">
        <w:rPr>
          <w:rFonts w:ascii="Times New Roman" w:eastAsia="Calibri" w:hAnsi="Times New Roman" w:cs="Times New Roman"/>
          <w:i/>
          <w:iCs/>
          <w:color w:val="000000"/>
          <w:szCs w:val="24"/>
        </w:rPr>
        <w:t>word</w:t>
      </w:r>
      <w:proofErr w:type="gramEnd"/>
      <w:r w:rsidRPr="008B7941">
        <w:rPr>
          <w:rFonts w:ascii="Times New Roman" w:eastAsia="Calibri" w:hAnsi="Times New Roman" w:cs="Times New Roman"/>
          <w:i/>
          <w:iCs/>
          <w:color w:val="000000"/>
          <w:szCs w:val="24"/>
        </w:rPr>
        <w:t xml:space="preserve"> </w:t>
      </w:r>
      <w:proofErr w:type="spellStart"/>
      <w:r w:rsidRPr="008B7941">
        <w:rPr>
          <w:rFonts w:ascii="Times New Roman" w:eastAsia="Calibri" w:hAnsi="Times New Roman" w:cs="Times New Roman"/>
          <w:i/>
          <w:iCs/>
          <w:color w:val="000000"/>
          <w:szCs w:val="24"/>
        </w:rPr>
        <w:t>problems</w:t>
      </w:r>
      <w:proofErr w:type="spellEnd"/>
      <w:r w:rsidRPr="008B7941">
        <w:rPr>
          <w:rFonts w:ascii="Times New Roman" w:eastAsia="Calibri" w:hAnsi="Times New Roman" w:cs="Times New Roman"/>
          <w:color w:val="000000"/>
          <w:szCs w:val="24"/>
        </w:rPr>
        <w:t xml:space="preserve">, le informazioni fornite dai dati sono strettamente collegate alla domanda a cui è necessario rispondere. Il percorso risolutivo di un problema consiste solitamente in una sequenza di passaggi intermedi, ognuno dei quali risponde a una “domanda parziale”. Dunque il farsi le domande “nascoste” in questo percorso è la chiave che permette di costruire un proprio percorso che conduca alla soluzione. </w:t>
      </w:r>
    </w:p>
    <w:p w:rsidR="00C361ED" w:rsidRPr="008B7941" w:rsidRDefault="00C361ED" w:rsidP="00C361ED">
      <w:pPr>
        <w:spacing w:after="0" w:line="240" w:lineRule="auto"/>
        <w:jc w:val="both"/>
        <w:rPr>
          <w:rFonts w:ascii="Verdana" w:eastAsia="Calibri" w:hAnsi="Verdana" w:cs="Verdana"/>
          <w:color w:val="000000"/>
          <w:szCs w:val="24"/>
        </w:rPr>
      </w:pPr>
      <w:r w:rsidRPr="008B7941">
        <w:rPr>
          <w:rFonts w:ascii="Times New Roman" w:eastAsia="Calibri" w:hAnsi="Times New Roman" w:cs="Times New Roman"/>
          <w:color w:val="000000"/>
          <w:szCs w:val="24"/>
        </w:rPr>
        <w:t>Si procede con la scrittura dei dati e delle richieste, continuando l’analisi per scoprire la RELAZIONE TRA DATI E DOMANDE, secondo la seguente sequenza di azioni.</w:t>
      </w:r>
    </w:p>
    <w:p w:rsidR="00C361ED" w:rsidRPr="008B7941" w:rsidRDefault="00C361ED" w:rsidP="00C361ED">
      <w:pPr>
        <w:spacing w:after="0" w:line="240" w:lineRule="auto"/>
        <w:jc w:val="both"/>
        <w:rPr>
          <w:rFonts w:ascii="Verdana" w:eastAsia="Calibri" w:hAnsi="Verdana" w:cs="Verdana"/>
          <w:color w:val="000000"/>
          <w:szCs w:val="24"/>
        </w:rPr>
      </w:pPr>
    </w:p>
    <w:p w:rsidR="00C361ED" w:rsidRPr="008B7941" w:rsidRDefault="00C361ED" w:rsidP="00C361ED">
      <w:p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 xml:space="preserve">a) </w:t>
      </w:r>
      <w:r w:rsidRPr="008B7941">
        <w:rPr>
          <w:rFonts w:ascii="Times New Roman" w:eastAsia="Calibri" w:hAnsi="Times New Roman" w:cs="Times New Roman"/>
          <w:bCs/>
          <w:i/>
          <w:color w:val="000000"/>
          <w:szCs w:val="24"/>
        </w:rPr>
        <w:t xml:space="preserve">Farsi domande su come farsi le domande: </w:t>
      </w:r>
    </w:p>
    <w:p w:rsidR="00C361ED" w:rsidRPr="008B7941" w:rsidRDefault="00C361ED" w:rsidP="00C361ED">
      <w:p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 xml:space="preserve">La prima azione verrà inizialmente affrontata a classe intera, dove ogni ragazzo dà il proprio contributo e l’insegnante indirizza e incoraggia gli alunni a farsi domande. </w:t>
      </w:r>
    </w:p>
    <w:p w:rsidR="00C361ED" w:rsidRPr="008B7941" w:rsidRDefault="00C361ED" w:rsidP="00C361ED">
      <w:p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 xml:space="preserve">L’insegnante propone una discussione su come si risolve un problema, chiedendo ai ragazzi di esprimere le loro esperienze. In questa fase saranno soprattutto gli studenti più abili a dover cercare di raccontare agli altri il loro modo di procedere. </w:t>
      </w:r>
    </w:p>
    <w:p w:rsidR="00C361ED" w:rsidRPr="008B7941" w:rsidRDefault="00C361ED" w:rsidP="00C361ED">
      <w:p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lastRenderedPageBreak/>
        <w:t xml:space="preserve">L’insegnante come al solito guiderà la discussione e ne tirerà poi le fila, evidenziando come sicuramente dalla discussione saranno emerse alcune questioni che possono darci una idea su come procedere: </w:t>
      </w:r>
    </w:p>
    <w:p w:rsidR="00C361ED" w:rsidRPr="008B7941" w:rsidRDefault="00C361ED" w:rsidP="00C361ED">
      <w:p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 xml:space="preserve">-Posso rispondere subito alle richieste con questi dati? </w:t>
      </w:r>
    </w:p>
    <w:p w:rsidR="00C361ED" w:rsidRPr="008B7941" w:rsidRDefault="00C361ED" w:rsidP="00C361ED">
      <w:p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 xml:space="preserve">-Dietro la richiesta c’è solo un’operazione? </w:t>
      </w:r>
    </w:p>
    <w:p w:rsidR="00C361ED" w:rsidRPr="008B7941" w:rsidRDefault="00C361ED" w:rsidP="00C361ED">
      <w:p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 xml:space="preserve">-Sono sufficienti i dati che ho per rispondere alle richieste oppure ne ho bisogno di altri? </w:t>
      </w:r>
    </w:p>
    <w:p w:rsidR="00C361ED" w:rsidRPr="008B7941" w:rsidRDefault="00C361ED" w:rsidP="00C361ED">
      <w:p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 xml:space="preserve">-Come faccio a trovare dati nuovi intermedi? </w:t>
      </w:r>
    </w:p>
    <w:p w:rsidR="00C361ED" w:rsidRPr="008B7941" w:rsidRDefault="00C361ED" w:rsidP="00C361ED">
      <w:p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 xml:space="preserve">-Ci sono altre domande che mi posso fare in questo problema? </w:t>
      </w:r>
    </w:p>
    <w:p w:rsidR="00C361ED" w:rsidRPr="008B7941" w:rsidRDefault="00C361ED" w:rsidP="00C361ED">
      <w:p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 xml:space="preserve">-C’è una domanda più vicina ai dati o alla richiesta? Qual è? </w:t>
      </w:r>
    </w:p>
    <w:p w:rsidR="00C361ED" w:rsidRPr="008B7941" w:rsidRDefault="00C361ED" w:rsidP="00C361ED">
      <w:p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 xml:space="preserve">-Qual è la prima operazione </w:t>
      </w:r>
    </w:p>
    <w:p w:rsidR="00C361ED" w:rsidRPr="008B7941" w:rsidRDefault="00C361ED" w:rsidP="00C361ED">
      <w:pPr>
        <w:spacing w:after="0" w:line="240" w:lineRule="auto"/>
        <w:jc w:val="both"/>
        <w:rPr>
          <w:rFonts w:ascii="Times New Roman" w:eastAsia="Calibri" w:hAnsi="Times New Roman" w:cs="Times New Roman"/>
          <w:color w:val="000000"/>
          <w:szCs w:val="24"/>
        </w:rPr>
      </w:pPr>
    </w:p>
    <w:p w:rsidR="00C361ED" w:rsidRPr="008B7941" w:rsidRDefault="00C361ED" w:rsidP="00C361ED">
      <w:p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 xml:space="preserve">b) </w:t>
      </w:r>
      <w:r w:rsidRPr="008B7941">
        <w:rPr>
          <w:rFonts w:ascii="Times New Roman" w:eastAsia="Calibri" w:hAnsi="Times New Roman" w:cs="Times New Roman"/>
          <w:bCs/>
          <w:i/>
          <w:color w:val="000000"/>
          <w:szCs w:val="24"/>
        </w:rPr>
        <w:t xml:space="preserve">A caccia di domande: Fatevi le domande! </w:t>
      </w:r>
    </w:p>
    <w:p w:rsidR="00C361ED" w:rsidRPr="008B7941" w:rsidRDefault="00C361ED" w:rsidP="00C361ED">
      <w:p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 xml:space="preserve">L’insegnante chiarirà ai ragazzi che quello che vuole sperimentare adesso è un modo per affrontare i problemi e che, per adesso, l’interesse non è per la soluzione ma per le “domande nascoste” nel testo. </w:t>
      </w:r>
    </w:p>
    <w:p w:rsidR="00C361ED" w:rsidRPr="008B7941" w:rsidRDefault="00C361ED" w:rsidP="00C361ED">
      <w:pPr>
        <w:spacing w:after="0" w:line="240" w:lineRule="auto"/>
        <w:jc w:val="both"/>
        <w:rPr>
          <w:rFonts w:ascii="Verdana" w:eastAsia="Calibri" w:hAnsi="Verdana" w:cs="Verdana"/>
          <w:color w:val="000000"/>
          <w:szCs w:val="24"/>
        </w:rPr>
      </w:pPr>
      <w:r w:rsidRPr="008B7941">
        <w:rPr>
          <w:rFonts w:ascii="Times New Roman" w:eastAsia="Calibri" w:hAnsi="Times New Roman" w:cs="Times New Roman"/>
          <w:color w:val="000000"/>
          <w:szCs w:val="24"/>
        </w:rPr>
        <w:t xml:space="preserve">Si invitano gli studenti a </w:t>
      </w:r>
      <w:r w:rsidRPr="008B7941">
        <w:rPr>
          <w:rFonts w:ascii="Times New Roman" w:eastAsia="Calibri" w:hAnsi="Times New Roman" w:cs="Times New Roman"/>
          <w:b/>
          <w:bCs/>
          <w:color w:val="000000"/>
          <w:szCs w:val="24"/>
        </w:rPr>
        <w:t xml:space="preserve">farsi tutte le domande possibili </w:t>
      </w:r>
      <w:r w:rsidRPr="008B7941">
        <w:rPr>
          <w:rFonts w:ascii="Times New Roman" w:eastAsia="Calibri" w:hAnsi="Times New Roman" w:cs="Times New Roman"/>
          <w:color w:val="000000"/>
          <w:szCs w:val="24"/>
        </w:rPr>
        <w:t xml:space="preserve">sul testo del problema, anche le più banali, scoprendole in ogni angolo del problema stesso, e a scriverle tutte, senza temere di apparire sciocchi o di dire banalità. </w:t>
      </w:r>
    </w:p>
    <w:p w:rsidR="00C361ED" w:rsidRPr="008B7941" w:rsidRDefault="00C361ED" w:rsidP="00C361ED">
      <w:pPr>
        <w:spacing w:after="0" w:line="240" w:lineRule="auto"/>
        <w:jc w:val="both"/>
        <w:rPr>
          <w:rFonts w:ascii="Verdana" w:eastAsia="Calibri" w:hAnsi="Verdana" w:cs="Verdana"/>
          <w:color w:val="000000"/>
          <w:szCs w:val="24"/>
        </w:rPr>
      </w:pPr>
    </w:p>
    <w:p w:rsidR="00C361ED" w:rsidRPr="008B7941" w:rsidRDefault="00C361ED" w:rsidP="00C361ED">
      <w:p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 xml:space="preserve">c) </w:t>
      </w:r>
      <w:r w:rsidRPr="008B7941">
        <w:rPr>
          <w:rFonts w:ascii="Times New Roman" w:eastAsia="Calibri" w:hAnsi="Times New Roman" w:cs="Times New Roman"/>
          <w:bCs/>
          <w:i/>
          <w:color w:val="000000"/>
          <w:szCs w:val="24"/>
        </w:rPr>
        <w:t>Scelta e sequenza delle domande: SI RISPONDE ALLA DOMANDA CON UNA DOMANDA</w:t>
      </w:r>
      <w:r w:rsidRPr="008B7941">
        <w:rPr>
          <w:rFonts w:ascii="Times New Roman" w:eastAsia="Calibri" w:hAnsi="Times New Roman" w:cs="Times New Roman"/>
          <w:b/>
          <w:bCs/>
          <w:color w:val="000000"/>
          <w:szCs w:val="24"/>
        </w:rPr>
        <w:t xml:space="preserve"> </w:t>
      </w:r>
    </w:p>
    <w:p w:rsidR="00C361ED" w:rsidRPr="008B7941" w:rsidRDefault="00C361ED" w:rsidP="00C361ED">
      <w:p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 xml:space="preserve">Una volta preparato l’elenco di “tutte” le domande possibili, occorrerà operare una cernita e, soprattutto, dare ad esse un ordine che permetta di costruire l’algoritmo risolutivo del problema. </w:t>
      </w:r>
    </w:p>
    <w:p w:rsidR="00C361ED" w:rsidRPr="008B7941" w:rsidRDefault="00C361ED" w:rsidP="00C361ED">
      <w:p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 xml:space="preserve">Nella cernita occorrerà scartare le domande che non permettono di procedere a scoperte ulteriori a proposito del contesto, o che hanno già la loro risposta, o che richiedono informazioni troppo lontane dai dati, e così via. In realtà accade raramente che i ragazzi mettano (se non per “provocazione”) domande palesemente fuori tema e questo a sua volta è indizio di un meccanismo positivo di riflessione sulla situazione coinvolta. </w:t>
      </w:r>
    </w:p>
    <w:p w:rsidR="00C361ED" w:rsidRPr="008B7941" w:rsidRDefault="00C361ED" w:rsidP="00C361ED">
      <w:p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 xml:space="preserve">Per costruire invece l’algoritmo si può procedere in due modi: partendo dalle richieste del problema e procedendo poi a ritroso, individuando, fra quelle elencate, la domanda o le domande che ci forniscono i dati necessari per dare le risposte oppure partendo dai dati e ricercando, sempre fra le domande elencate, quella o quelle a cui si può rispondere solo con i dati del problema o con i nuovi dati via via conquistati. Ogni persona ha una propria preferenza per uno di questi due metodi, che le appare molto più evidente dell’altro: l’insegnante potrà fare così una scoperta fondamentale sui meccanismi di ragionamento dei propri studenti… </w:t>
      </w:r>
    </w:p>
    <w:p w:rsidR="00C361ED" w:rsidRPr="008B7941" w:rsidRDefault="00C361ED" w:rsidP="00C361ED">
      <w:p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 xml:space="preserve">Sarà necessario, almeno le prime volte, che l’insegnante indirizzi gli alunni nel mettere in sequenza le domande. Potrà intervenire con suggerimenti del tipo: </w:t>
      </w:r>
      <w:r w:rsidRPr="008B7941">
        <w:rPr>
          <w:rFonts w:ascii="Times New Roman" w:eastAsia="Calibri" w:hAnsi="Times New Roman" w:cs="Times New Roman"/>
          <w:i/>
          <w:iCs/>
          <w:color w:val="000000"/>
          <w:szCs w:val="24"/>
        </w:rPr>
        <w:t xml:space="preserve">qual è la prima domanda a cui puoi rispondere con questi dati? </w:t>
      </w:r>
      <w:r w:rsidRPr="008B7941">
        <w:rPr>
          <w:rFonts w:ascii="Times New Roman" w:eastAsia="Calibri" w:hAnsi="Times New Roman" w:cs="Times New Roman"/>
          <w:color w:val="000000"/>
          <w:szCs w:val="24"/>
        </w:rPr>
        <w:t xml:space="preserve">Oppure al contrario: </w:t>
      </w:r>
      <w:r w:rsidRPr="008B7941">
        <w:rPr>
          <w:rFonts w:ascii="Times New Roman" w:eastAsia="Calibri" w:hAnsi="Times New Roman" w:cs="Times New Roman"/>
          <w:i/>
          <w:iCs/>
          <w:color w:val="000000"/>
          <w:szCs w:val="24"/>
        </w:rPr>
        <w:t xml:space="preserve">quale di queste domande è la più vicina alla richiesta del problema? </w:t>
      </w:r>
      <w:r w:rsidRPr="008B7941">
        <w:rPr>
          <w:rFonts w:ascii="Times New Roman" w:eastAsia="Calibri" w:hAnsi="Times New Roman" w:cs="Times New Roman"/>
          <w:color w:val="000000"/>
          <w:szCs w:val="24"/>
        </w:rPr>
        <w:t xml:space="preserve">Suggerirà poi di dare un ordine numerico partendo da quella scelta per prima e così via fino alla costruzione dell’algoritmo. In questo modo viene operata anche una ulteriore scelta nelle domande, tralasciando quelle non significative e tenendo solo quelle “utili”. </w:t>
      </w:r>
    </w:p>
    <w:p w:rsidR="00C361ED" w:rsidRPr="008B7941" w:rsidRDefault="00C361ED" w:rsidP="00C361ED">
      <w:p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 xml:space="preserve">Ad esempio, un percorso può essere illustrato con una sequenza del tipo seguente: </w:t>
      </w:r>
    </w:p>
    <w:p w:rsidR="00C361ED" w:rsidRPr="008B7941" w:rsidRDefault="00C361ED" w:rsidP="00C361ED">
      <w:pPr>
        <w:numPr>
          <w:ilvl w:val="0"/>
          <w:numId w:val="12"/>
        </w:num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 xml:space="preserve">Metti in ordine le domande, in sequenza, partendo da quella più vicina ai dati; prova a chiederti: </w:t>
      </w:r>
      <w:r w:rsidRPr="008B7941">
        <w:rPr>
          <w:rFonts w:ascii="Times New Roman" w:eastAsia="Calibri" w:hAnsi="Times New Roman" w:cs="Times New Roman"/>
          <w:i/>
          <w:iCs/>
          <w:color w:val="000000"/>
          <w:szCs w:val="24"/>
        </w:rPr>
        <w:t xml:space="preserve">a quale domanda posso rispondere con questi dati? </w:t>
      </w:r>
    </w:p>
    <w:p w:rsidR="00C361ED" w:rsidRPr="008B7941" w:rsidRDefault="00C361ED" w:rsidP="00C361ED">
      <w:pPr>
        <w:numPr>
          <w:ilvl w:val="0"/>
          <w:numId w:val="12"/>
        </w:num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 xml:space="preserve">da questa puoi passare ad un’altra domanda, chiedendoti ancora: </w:t>
      </w:r>
      <w:r w:rsidRPr="008B7941">
        <w:rPr>
          <w:rFonts w:ascii="Times New Roman" w:eastAsia="Calibri" w:hAnsi="Times New Roman" w:cs="Times New Roman"/>
          <w:i/>
          <w:iCs/>
          <w:color w:val="000000"/>
          <w:szCs w:val="24"/>
        </w:rPr>
        <w:t xml:space="preserve">e ora che ho anche questi nuovi dati a quale domanda posso rispondere? </w:t>
      </w:r>
      <w:r w:rsidRPr="008B7941">
        <w:rPr>
          <w:rFonts w:ascii="Times New Roman" w:eastAsia="Calibri" w:hAnsi="Times New Roman" w:cs="Times New Roman"/>
          <w:color w:val="000000"/>
          <w:szCs w:val="24"/>
        </w:rPr>
        <w:t xml:space="preserve">e così via fino ad arrivare alla fine </w:t>
      </w:r>
    </w:p>
    <w:p w:rsidR="00C361ED" w:rsidRPr="008B7941" w:rsidRDefault="00C361ED" w:rsidP="00C361ED">
      <w:pPr>
        <w:numPr>
          <w:ilvl w:val="0"/>
          <w:numId w:val="12"/>
        </w:num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 xml:space="preserve">contemporaneamente cancella le domande che non ti interessano perché magari non sono pertinenti al testo: tieni sempre ben evidente e distinta la richiesta finale del problema </w:t>
      </w:r>
    </w:p>
    <w:p w:rsidR="00C361ED" w:rsidRPr="008B7941" w:rsidRDefault="00C361ED" w:rsidP="00C361ED">
      <w:pPr>
        <w:numPr>
          <w:ilvl w:val="0"/>
          <w:numId w:val="12"/>
        </w:num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 xml:space="preserve">può darsi che trovi più di un percorso possibile: scegline uno, ma mantieni la </w:t>
      </w:r>
      <w:proofErr w:type="gramStart"/>
      <w:r w:rsidRPr="008B7941">
        <w:rPr>
          <w:rFonts w:ascii="Times New Roman" w:eastAsia="Calibri" w:hAnsi="Times New Roman" w:cs="Times New Roman"/>
          <w:color w:val="000000"/>
          <w:szCs w:val="24"/>
        </w:rPr>
        <w:t>rotta !</w:t>
      </w:r>
      <w:proofErr w:type="gramEnd"/>
      <w:r w:rsidRPr="008B7941">
        <w:rPr>
          <w:rFonts w:ascii="Times New Roman" w:eastAsia="Calibri" w:hAnsi="Times New Roman" w:cs="Times New Roman"/>
          <w:color w:val="000000"/>
          <w:szCs w:val="24"/>
        </w:rPr>
        <w:t xml:space="preserve"> </w:t>
      </w:r>
    </w:p>
    <w:p w:rsidR="00C361ED" w:rsidRPr="008B7941" w:rsidRDefault="00C361ED" w:rsidP="00C361ED">
      <w:pPr>
        <w:spacing w:after="0" w:line="240" w:lineRule="auto"/>
        <w:jc w:val="both"/>
        <w:rPr>
          <w:rFonts w:ascii="Times New Roman" w:eastAsia="Calibri" w:hAnsi="Times New Roman" w:cs="Times New Roman"/>
          <w:color w:val="000000"/>
          <w:szCs w:val="24"/>
        </w:rPr>
      </w:pPr>
    </w:p>
    <w:p w:rsidR="00C361ED" w:rsidRPr="008B7941" w:rsidRDefault="00C361ED" w:rsidP="00C361ED">
      <w:pPr>
        <w:spacing w:after="0" w:line="240" w:lineRule="auto"/>
        <w:jc w:val="both"/>
        <w:rPr>
          <w:rFonts w:ascii="Verdana" w:eastAsia="Calibri" w:hAnsi="Verdana" w:cs="Verdana"/>
          <w:color w:val="000000"/>
          <w:sz w:val="18"/>
          <w:szCs w:val="20"/>
        </w:rPr>
      </w:pPr>
      <w:r w:rsidRPr="008B7941">
        <w:rPr>
          <w:rFonts w:ascii="Times New Roman" w:eastAsia="Calibri" w:hAnsi="Times New Roman" w:cs="Times New Roman"/>
          <w:color w:val="000000"/>
          <w:szCs w:val="24"/>
        </w:rPr>
        <w:t xml:space="preserve">d) </w:t>
      </w:r>
      <w:r w:rsidRPr="008B7941">
        <w:rPr>
          <w:rFonts w:ascii="Times New Roman" w:eastAsia="Calibri" w:hAnsi="Times New Roman" w:cs="Times New Roman"/>
          <w:bCs/>
          <w:i/>
          <w:color w:val="000000"/>
          <w:szCs w:val="24"/>
        </w:rPr>
        <w:t>Costruire la sequenza delle operazioni</w:t>
      </w:r>
      <w:r w:rsidRPr="008B7941">
        <w:rPr>
          <w:rFonts w:ascii="Verdana" w:eastAsia="Calibri" w:hAnsi="Verdana" w:cs="Verdana"/>
          <w:bCs/>
          <w:i/>
          <w:color w:val="000000"/>
          <w:sz w:val="18"/>
          <w:szCs w:val="20"/>
        </w:rPr>
        <w:t>:</w:t>
      </w:r>
      <w:r w:rsidRPr="008B7941">
        <w:rPr>
          <w:rFonts w:ascii="Verdana" w:eastAsia="Calibri" w:hAnsi="Verdana" w:cs="Verdana"/>
          <w:b/>
          <w:bCs/>
          <w:color w:val="000000"/>
          <w:sz w:val="18"/>
          <w:szCs w:val="20"/>
        </w:rPr>
        <w:t xml:space="preserve"> </w:t>
      </w:r>
    </w:p>
    <w:p w:rsidR="00C361ED" w:rsidRPr="008B7941" w:rsidRDefault="00C361ED" w:rsidP="00C361ED">
      <w:pPr>
        <w:spacing w:after="0" w:line="240" w:lineRule="auto"/>
        <w:jc w:val="both"/>
        <w:rPr>
          <w:rFonts w:ascii="Verdana" w:eastAsia="Calibri" w:hAnsi="Verdana" w:cs="Verdana"/>
          <w:color w:val="000000"/>
          <w:sz w:val="18"/>
          <w:szCs w:val="20"/>
        </w:rPr>
      </w:pPr>
    </w:p>
    <w:p w:rsidR="00C361ED" w:rsidRPr="008B7941" w:rsidRDefault="00C361ED" w:rsidP="00C361ED">
      <w:p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L’ordine delle domande dà la sequenza dei passaggi logici e quindi delle operazioni da eseguire. Con la sequenza delle domande il problema è quasi risolto, lo sforzo è già stato fatto.</w:t>
      </w:r>
    </w:p>
    <w:p w:rsidR="00C361ED" w:rsidRPr="008B7941" w:rsidRDefault="00C361ED" w:rsidP="00C361ED">
      <w:pPr>
        <w:spacing w:after="0" w:line="240" w:lineRule="auto"/>
        <w:jc w:val="both"/>
        <w:rPr>
          <w:rFonts w:ascii="Times New Roman" w:eastAsia="Calibri" w:hAnsi="Times New Roman" w:cs="Times New Roman"/>
          <w:color w:val="000000"/>
          <w:szCs w:val="24"/>
        </w:rPr>
      </w:pPr>
    </w:p>
    <w:p w:rsidR="00C361ED" w:rsidRPr="008B7941" w:rsidRDefault="00C361ED" w:rsidP="00C361ED">
      <w:pPr>
        <w:spacing w:after="0" w:line="240" w:lineRule="auto"/>
        <w:jc w:val="both"/>
        <w:rPr>
          <w:rFonts w:ascii="Times New Roman" w:eastAsia="Calibri" w:hAnsi="Times New Roman" w:cs="Times New Roman"/>
          <w:color w:val="000000"/>
          <w:szCs w:val="24"/>
        </w:rPr>
      </w:pPr>
    </w:p>
    <w:p w:rsidR="00C361ED" w:rsidRDefault="00C361ED" w:rsidP="00C361ED">
      <w:pPr>
        <w:spacing w:after="0" w:line="240" w:lineRule="auto"/>
        <w:jc w:val="both"/>
        <w:rPr>
          <w:rFonts w:ascii="Times New Roman" w:eastAsia="Calibri" w:hAnsi="Times New Roman" w:cs="Times New Roman"/>
          <w:b/>
          <w:color w:val="000000"/>
          <w:sz w:val="24"/>
          <w:szCs w:val="28"/>
        </w:rPr>
      </w:pPr>
    </w:p>
    <w:p w:rsidR="00C361ED" w:rsidRDefault="00C361ED" w:rsidP="00C361ED">
      <w:pPr>
        <w:spacing w:after="0" w:line="240" w:lineRule="auto"/>
        <w:jc w:val="both"/>
        <w:rPr>
          <w:rFonts w:ascii="Times New Roman" w:eastAsia="Calibri" w:hAnsi="Times New Roman" w:cs="Times New Roman"/>
          <w:b/>
          <w:color w:val="000000"/>
          <w:sz w:val="24"/>
          <w:szCs w:val="28"/>
        </w:rPr>
      </w:pPr>
    </w:p>
    <w:p w:rsidR="00C361ED" w:rsidRDefault="00C361ED" w:rsidP="00C361ED">
      <w:pPr>
        <w:spacing w:after="0" w:line="240" w:lineRule="auto"/>
        <w:jc w:val="both"/>
        <w:rPr>
          <w:rFonts w:ascii="Times New Roman" w:eastAsia="Calibri" w:hAnsi="Times New Roman" w:cs="Times New Roman"/>
          <w:b/>
          <w:color w:val="000000"/>
          <w:sz w:val="24"/>
          <w:szCs w:val="28"/>
        </w:rPr>
      </w:pPr>
    </w:p>
    <w:p w:rsidR="00C361ED" w:rsidRDefault="00C361ED" w:rsidP="00C361ED">
      <w:pPr>
        <w:spacing w:after="0" w:line="240" w:lineRule="auto"/>
        <w:jc w:val="both"/>
        <w:rPr>
          <w:rFonts w:ascii="Times New Roman" w:eastAsia="Calibri" w:hAnsi="Times New Roman" w:cs="Times New Roman"/>
          <w:b/>
          <w:color w:val="000000"/>
          <w:sz w:val="24"/>
          <w:szCs w:val="28"/>
        </w:rPr>
      </w:pPr>
    </w:p>
    <w:p w:rsidR="00C361ED" w:rsidRDefault="00C361ED" w:rsidP="00C361ED">
      <w:pPr>
        <w:spacing w:after="0" w:line="240" w:lineRule="auto"/>
        <w:jc w:val="both"/>
        <w:rPr>
          <w:rFonts w:ascii="Times New Roman" w:eastAsia="Calibri" w:hAnsi="Times New Roman" w:cs="Times New Roman"/>
          <w:b/>
          <w:color w:val="000000"/>
          <w:sz w:val="24"/>
          <w:szCs w:val="28"/>
        </w:rPr>
      </w:pPr>
    </w:p>
    <w:p w:rsidR="00C361ED" w:rsidRPr="008B7941" w:rsidRDefault="00C361ED" w:rsidP="00C361ED">
      <w:pPr>
        <w:spacing w:after="0" w:line="240" w:lineRule="auto"/>
        <w:jc w:val="both"/>
        <w:rPr>
          <w:rFonts w:ascii="Times New Roman" w:eastAsia="Calibri" w:hAnsi="Times New Roman" w:cs="Times New Roman"/>
          <w:color w:val="000000"/>
          <w:szCs w:val="24"/>
        </w:rPr>
      </w:pPr>
      <w:bookmarkStart w:id="0" w:name="_GoBack"/>
      <w:bookmarkEnd w:id="0"/>
      <w:r w:rsidRPr="008B7941">
        <w:rPr>
          <w:rFonts w:ascii="Times New Roman" w:eastAsia="Calibri" w:hAnsi="Times New Roman" w:cs="Times New Roman"/>
          <w:b/>
          <w:color w:val="000000"/>
          <w:sz w:val="24"/>
          <w:szCs w:val="28"/>
        </w:rPr>
        <w:lastRenderedPageBreak/>
        <w:t xml:space="preserve">Conclusioni e indicazioni per l’insegnante: </w:t>
      </w:r>
    </w:p>
    <w:p w:rsidR="00C361ED" w:rsidRPr="008B7941" w:rsidRDefault="00C361ED" w:rsidP="00C361ED">
      <w:pPr>
        <w:spacing w:after="0" w:line="240" w:lineRule="auto"/>
        <w:jc w:val="both"/>
        <w:rPr>
          <w:rFonts w:ascii="Times New Roman" w:eastAsia="Calibri" w:hAnsi="Times New Roman" w:cs="Times New Roman"/>
          <w:color w:val="000000"/>
          <w:szCs w:val="24"/>
        </w:rPr>
      </w:pPr>
      <w:proofErr w:type="gramStart"/>
      <w:r w:rsidRPr="008B7941">
        <w:rPr>
          <w:rFonts w:ascii="Times New Roman" w:eastAsia="Calibri" w:hAnsi="Times New Roman" w:cs="Times New Roman"/>
          <w:color w:val="000000"/>
          <w:szCs w:val="24"/>
        </w:rPr>
        <w:t>E’</w:t>
      </w:r>
      <w:proofErr w:type="gramEnd"/>
      <w:r w:rsidRPr="008B7941">
        <w:rPr>
          <w:rFonts w:ascii="Times New Roman" w:eastAsia="Calibri" w:hAnsi="Times New Roman" w:cs="Times New Roman"/>
          <w:color w:val="000000"/>
          <w:szCs w:val="24"/>
        </w:rPr>
        <w:t xml:space="preserve"> molto importante che il docente utilizzi, in occasione di attività laboratoriali come queste, strumenti osservativi, i quali a loro volta possono fornire una base valutativa dell’allievo. Su proposte di questo genere è importante osservare: </w:t>
      </w:r>
    </w:p>
    <w:p w:rsidR="00C361ED" w:rsidRPr="008B7941" w:rsidRDefault="00C361ED" w:rsidP="00C361ED">
      <w:pPr>
        <w:numPr>
          <w:ilvl w:val="0"/>
          <w:numId w:val="12"/>
        </w:num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 xml:space="preserve"> il tipo e la qualità della partecipazione alla discussione </w:t>
      </w:r>
    </w:p>
    <w:p w:rsidR="00C361ED" w:rsidRPr="008B7941" w:rsidRDefault="00C361ED" w:rsidP="00C361ED">
      <w:pPr>
        <w:numPr>
          <w:ilvl w:val="0"/>
          <w:numId w:val="12"/>
        </w:num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 xml:space="preserve">la disponibilità a condividere le proprie difficoltà linguistiche </w:t>
      </w:r>
    </w:p>
    <w:p w:rsidR="00C361ED" w:rsidRPr="008B7941" w:rsidRDefault="00C361ED" w:rsidP="00C361ED">
      <w:pPr>
        <w:numPr>
          <w:ilvl w:val="0"/>
          <w:numId w:val="12"/>
        </w:num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 xml:space="preserve">la correttezza e la coerenza di quanto si afferma </w:t>
      </w:r>
    </w:p>
    <w:p w:rsidR="00C361ED" w:rsidRPr="008B7941" w:rsidRDefault="00C361ED" w:rsidP="00C361ED">
      <w:pPr>
        <w:numPr>
          <w:ilvl w:val="0"/>
          <w:numId w:val="12"/>
        </w:num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 xml:space="preserve"> la disponibilità ad un progressivo arricchimento linguistico, l’effettivo sforzo e il progresso in tale direzione </w:t>
      </w:r>
    </w:p>
    <w:p w:rsidR="00C361ED" w:rsidRPr="008B7941" w:rsidRDefault="00C361ED" w:rsidP="00C361ED">
      <w:pPr>
        <w:numPr>
          <w:ilvl w:val="0"/>
          <w:numId w:val="12"/>
        </w:num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 xml:space="preserve">l’uso appropriato del linguaggio per comunicare le proprie idee </w:t>
      </w:r>
    </w:p>
    <w:p w:rsidR="00C361ED" w:rsidRPr="008B7941" w:rsidRDefault="00C361ED" w:rsidP="00C361ED">
      <w:pPr>
        <w:numPr>
          <w:ilvl w:val="0"/>
          <w:numId w:val="12"/>
        </w:num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 xml:space="preserve"> la versatilità e creatività nelle domande proposte, da un </w:t>
      </w:r>
      <w:proofErr w:type="gramStart"/>
      <w:r w:rsidRPr="008B7941">
        <w:rPr>
          <w:rFonts w:ascii="Times New Roman" w:eastAsia="Calibri" w:hAnsi="Times New Roman" w:cs="Times New Roman"/>
          <w:color w:val="000000"/>
          <w:szCs w:val="24"/>
        </w:rPr>
        <w:t>lato ;</w:t>
      </w:r>
      <w:proofErr w:type="gramEnd"/>
      <w:r w:rsidRPr="008B7941">
        <w:rPr>
          <w:rFonts w:ascii="Times New Roman" w:eastAsia="Calibri" w:hAnsi="Times New Roman" w:cs="Times New Roman"/>
          <w:color w:val="000000"/>
          <w:szCs w:val="24"/>
        </w:rPr>
        <w:t xml:space="preserve"> la loro coerenza logica dall’altro </w:t>
      </w:r>
    </w:p>
    <w:p w:rsidR="00C361ED" w:rsidRPr="008B7941" w:rsidRDefault="00C361ED" w:rsidP="00C361ED">
      <w:pPr>
        <w:numPr>
          <w:ilvl w:val="0"/>
          <w:numId w:val="12"/>
        </w:num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 xml:space="preserve"> la disponibilità a considerare le domande proposte dagli altri </w:t>
      </w:r>
    </w:p>
    <w:p w:rsidR="00C361ED" w:rsidRPr="008B7941" w:rsidRDefault="00C361ED" w:rsidP="00C361ED">
      <w:pPr>
        <w:numPr>
          <w:ilvl w:val="0"/>
          <w:numId w:val="12"/>
        </w:numPr>
        <w:spacing w:after="0" w:line="240" w:lineRule="auto"/>
        <w:jc w:val="both"/>
        <w:rPr>
          <w:rFonts w:ascii="Times New Roman" w:eastAsia="Calibri" w:hAnsi="Times New Roman" w:cs="Times New Roman"/>
          <w:color w:val="000000"/>
          <w:szCs w:val="24"/>
        </w:rPr>
      </w:pPr>
      <w:r w:rsidRPr="008B7941">
        <w:rPr>
          <w:rFonts w:ascii="Times New Roman" w:eastAsia="Calibri" w:hAnsi="Times New Roman" w:cs="Times New Roman"/>
          <w:color w:val="000000"/>
          <w:szCs w:val="24"/>
        </w:rPr>
        <w:t xml:space="preserve">la capacità di individuare il legame fra dati e domande, al fine della costruzione dell’algoritmo risolutivo </w:t>
      </w:r>
    </w:p>
    <w:p w:rsidR="00C361ED" w:rsidRPr="008B7941" w:rsidRDefault="00C361ED" w:rsidP="00C361ED">
      <w:pPr>
        <w:numPr>
          <w:ilvl w:val="0"/>
          <w:numId w:val="12"/>
        </w:numPr>
        <w:spacing w:after="0" w:line="240" w:lineRule="auto"/>
        <w:jc w:val="both"/>
        <w:rPr>
          <w:rFonts w:ascii="Times New Roman" w:eastAsia="Calibri" w:hAnsi="Times New Roman" w:cs="Times New Roman"/>
          <w:b/>
          <w:szCs w:val="24"/>
        </w:rPr>
      </w:pPr>
      <w:r w:rsidRPr="008B7941">
        <w:rPr>
          <w:rFonts w:ascii="Times New Roman" w:eastAsia="Calibri" w:hAnsi="Times New Roman" w:cs="Times New Roman"/>
          <w:color w:val="000000"/>
          <w:szCs w:val="24"/>
        </w:rPr>
        <w:t xml:space="preserve">la precisione delle spiegazioni (scritte o orali), soprattutto dal punto di vista del rendere la spiegazione comprensibile agli altri alunni </w:t>
      </w:r>
    </w:p>
    <w:p w:rsidR="00F8737A" w:rsidRDefault="00F8737A"/>
    <w:sectPr w:rsidR="00F8737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61">
    <w:altName w:val="Times New Roman"/>
    <w:charset w:val="00"/>
    <w:family w:val="auto"/>
    <w:pitch w:val="variable"/>
  </w:font>
  <w:font w:name="Verdana">
    <w:panose1 w:val="020B0604030504040204"/>
    <w:charset w:val="00"/>
    <w:family w:val="swiss"/>
    <w:pitch w:val="variable"/>
    <w:sig w:usb0="A10006FF" w:usb1="4000205B" w:usb2="00000010" w:usb3="00000000" w:csb0="0000019F" w:csb1="00000000"/>
  </w:font>
  <w:font w:name="Verdana-Bold">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Num3"/>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4"/>
    <w:multiLevelType w:val="multilevel"/>
    <w:tmpl w:val="00000004"/>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5"/>
    <w:multiLevelType w:val="multilevel"/>
    <w:tmpl w:val="00000005"/>
    <w:name w:val="WWNum5"/>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6"/>
    <w:multiLevelType w:val="multilevel"/>
    <w:tmpl w:val="00000006"/>
    <w:name w:val="WWNum6"/>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7"/>
    <w:multiLevelType w:val="multilevel"/>
    <w:tmpl w:val="00000007"/>
    <w:name w:val="WWNum7"/>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8"/>
    <w:multiLevelType w:val="multilevel"/>
    <w:tmpl w:val="00000008"/>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9"/>
    <w:multiLevelType w:val="multilevel"/>
    <w:tmpl w:val="00000009"/>
    <w:name w:val="WWNum9"/>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A"/>
    <w:multiLevelType w:val="multilevel"/>
    <w:tmpl w:val="0000000A"/>
    <w:name w:val="WWNum10"/>
    <w:lvl w:ilvl="0">
      <w:start w:val="1"/>
      <w:numFmt w:val="bullet"/>
      <w:lvlText w:val="-"/>
      <w:lvlJc w:val="left"/>
      <w:pPr>
        <w:tabs>
          <w:tab w:val="num" w:pos="0"/>
        </w:tabs>
        <w:ind w:left="1080" w:hanging="360"/>
      </w:pPr>
      <w:rPr>
        <w:rFonts w:ascii="Times New Roman" w:hAnsi="Times New Roman" w:cs="Times New Roman"/>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8" w15:restartNumberingAfterBreak="0">
    <w:nsid w:val="0000000B"/>
    <w:multiLevelType w:val="multilevel"/>
    <w:tmpl w:val="0000000B"/>
    <w:name w:val="WWNum11"/>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C"/>
    <w:multiLevelType w:val="multilevel"/>
    <w:tmpl w:val="0000000C"/>
    <w:name w:val="WWNum12"/>
    <w:lvl w:ilvl="0">
      <w:start w:val="1"/>
      <w:numFmt w:val="decimal"/>
      <w:lvlText w:val="%1."/>
      <w:lvlJc w:val="left"/>
      <w:pPr>
        <w:tabs>
          <w:tab w:val="num" w:pos="0"/>
        </w:tabs>
        <w:ind w:left="1080" w:hanging="360"/>
      </w:pPr>
      <w:rPr>
        <w:b/>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0" w15:restartNumberingAfterBreak="0">
    <w:nsid w:val="0000000D"/>
    <w:multiLevelType w:val="multilevel"/>
    <w:tmpl w:val="0000000D"/>
    <w:name w:val="WWNum13"/>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E"/>
    <w:multiLevelType w:val="multilevel"/>
    <w:tmpl w:val="0000000E"/>
    <w:name w:val="WWNum14"/>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1ED"/>
    <w:rsid w:val="00C361ED"/>
    <w:rsid w:val="00F873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3E130"/>
  <w15:chartTrackingRefBased/>
  <w15:docId w15:val="{48EDDB6C-3B7E-43E4-9C84-92B10A458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361ED"/>
    <w:pPr>
      <w:suppressAutoHyphens/>
    </w:pPr>
    <w:rPr>
      <w:rFonts w:ascii="Calibri" w:eastAsia="SimSun" w:hAnsi="Calibri" w:cs="font26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4888</Words>
  <Characters>27862</Characters>
  <Application>Microsoft Office Word</Application>
  <DocSecurity>0</DocSecurity>
  <Lines>232</Lines>
  <Paragraphs>65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cp:revision>
  <dcterms:created xsi:type="dcterms:W3CDTF">2017-01-09T13:48:00Z</dcterms:created>
  <dcterms:modified xsi:type="dcterms:W3CDTF">2017-01-09T13:51:00Z</dcterms:modified>
</cp:coreProperties>
</file>